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in</w:t>
      </w:r>
      <w:r>
        <w:t xml:space="preserve"> </w:t>
      </w:r>
      <w:r>
        <w:t xml:space="preserve">Peru</w:t>
      </w:r>
      <w:r>
        <w:t xml:space="preserve"> </w:t>
      </w:r>
      <w:r>
        <w:t xml:space="preserve">Lima</w:t>
      </w:r>
    </w:p>
    <w:bookmarkStart w:id="28" w:name="Xbe9667cb3ca7644e383d931ed36f60756885b5a"/>
    <w:p>
      <w:pPr>
        <w:pStyle w:val="Heading1"/>
      </w:pPr>
      <w:r>
        <w:t xml:space="preserve">Master Thesis: The Role of Paramedics in Emergency Healthcare Services in Peru, Lima</w:t>
      </w:r>
    </w:p>
    <w:p>
      <w:pPr>
        <w:pStyle w:val="FirstParagraph"/>
      </w:pPr>
      <w:r>
        <w:t xml:space="preserve">This Master Thesis explores the critical role of paramedics within the healthcare system of</w:t>
      </w:r>
      <w:r>
        <w:t xml:space="preserve"> </w:t>
      </w:r>
      <w:r>
        <w:rPr>
          <w:bCs/>
          <w:b/>
        </w:rPr>
        <w:t xml:space="preserve">Peru, Lima</w:t>
      </w:r>
      <w:r>
        <w:t xml:space="preserve">, analyzing their responsibilities, challenges, and opportunities for improvement. As an essential component of pre-hospital care, paramedics serve as the first line of response in medical emergencies. Their work in a bustling urban environment like Lima presents unique demands that require tailored strategies to ensure effective service delivery.</w:t>
      </w:r>
    </w:p>
    <w:bookmarkStart w:id="20" w:name="introduction"/>
    <w:p>
      <w:pPr>
        <w:pStyle w:val="Heading2"/>
      </w:pPr>
      <w:r>
        <w:t xml:space="preserve">1. Introduction</w:t>
      </w:r>
    </w:p>
    <w:p>
      <w:pPr>
        <w:pStyle w:val="FirstParagraph"/>
      </w:pPr>
      <w:r>
        <w:rPr>
          <w:bCs/>
          <w:b/>
        </w:rPr>
        <w:t xml:space="preserve">Peru Lima</w:t>
      </w:r>
      <w:r>
        <w:t xml:space="preserve">, as the capital and most populous city of Peru, faces growing challenges in managing public health crises due to its rapid urbanization and socio-economic disparities. The role of a</w:t>
      </w:r>
      <w:r>
        <w:t xml:space="preserve"> </w:t>
      </w:r>
      <w:r>
        <w:rPr>
          <w:bCs/>
          <w:b/>
        </w:rPr>
        <w:t xml:space="preserve">paramedic</w:t>
      </w:r>
      <w:r>
        <w:t xml:space="preserve"> </w:t>
      </w:r>
      <w:r>
        <w:t xml:space="preserve">in this context is not merely technical but also deeply intertwined with cultural, economic, and infrastructural factors. This thesis aims to address the following research questions: How do paramedics in Lima navigate the complexities of urban emergency care? What systemic barriers hinder their effectiveness? And how can policy reforms enhance their impact on public health outcomes?</w:t>
      </w:r>
    </w:p>
    <w:bookmarkEnd w:id="20"/>
    <w:bookmarkStart w:id="21" w:name="the-global-and-local-role-of-paramedics"/>
    <w:p>
      <w:pPr>
        <w:pStyle w:val="Heading2"/>
      </w:pPr>
      <w:r>
        <w:t xml:space="preserve">2. The Global and Local Role of Paramedics</w:t>
      </w:r>
    </w:p>
    <w:p>
      <w:pPr>
        <w:pStyle w:val="FirstParagraph"/>
      </w:pPr>
      <w:r>
        <w:rPr>
          <w:bCs/>
          <w:b/>
        </w:rPr>
        <w:t xml:space="preserve">Paramedics</w:t>
      </w:r>
      <w:r>
        <w:t xml:space="preserve"> </w:t>
      </w:r>
      <w:r>
        <w:t xml:space="preserve">are healthcare professionals trained to provide advanced life support, trauma care, and patient stabilization before hospital arrival. Globally, they operate under frameworks that emphasize rapid response times and quality care. However, in</w:t>
      </w:r>
      <w:r>
        <w:t xml:space="preserve"> </w:t>
      </w:r>
      <w:r>
        <w:rPr>
          <w:bCs/>
          <w:b/>
        </w:rPr>
        <w:t xml:space="preserve">Peru Lima</w:t>
      </w:r>
      <w:r>
        <w:t xml:space="preserve">, the paramedic profession faces gaps in standardization, training consistency, and integration with national health policies.</w:t>
      </w:r>
    </w:p>
    <w:p>
      <w:pPr>
        <w:numPr>
          <w:ilvl w:val="0"/>
          <w:numId w:val="1001"/>
        </w:numPr>
        <w:pStyle w:val="Compact"/>
      </w:pPr>
      <w:r>
        <w:rPr>
          <w:bCs/>
          <w:b/>
        </w:rPr>
        <w:t xml:space="preserve">Key Responsibilities:</w:t>
      </w:r>
      <w:r>
        <w:t xml:space="preserve"> </w:t>
      </w:r>
      <w:r>
        <w:t xml:space="preserve">Assessing patients during emergencies, administering life-saving interventions (e.g., CPR), and coordinating with hospitals.</w:t>
      </w:r>
    </w:p>
    <w:p>
      <w:pPr>
        <w:numPr>
          <w:ilvl w:val="0"/>
          <w:numId w:val="1001"/>
        </w:numPr>
        <w:pStyle w:val="Compact"/>
      </w:pPr>
      <w:r>
        <w:rPr>
          <w:bCs/>
          <w:b/>
        </w:rPr>
        <w:t xml:space="preserve">Unique Challenges in Lima:</w:t>
      </w:r>
      <w:r>
        <w:t xml:space="preserve"> </w:t>
      </w:r>
      <w:r>
        <w:t xml:space="preserve">Traffic congestion delays response times; limited access to advanced medical equipment; and disparities in training between public and private sectors.</w:t>
      </w:r>
    </w:p>
    <w:bookmarkEnd w:id="21"/>
    <w:bookmarkStart w:id="22" w:name="Xebbff51ca7d224b25ae4cff6e07e7d93bd45e0a"/>
    <w:p>
      <w:pPr>
        <w:pStyle w:val="Heading2"/>
      </w:pPr>
      <w:r>
        <w:t xml:space="preserve">3. Paramedic Education and Certification in Peru</w:t>
      </w:r>
    </w:p>
    <w:p>
      <w:pPr>
        <w:pStyle w:val="FirstParagraph"/>
      </w:pPr>
      <w:r>
        <w:t xml:space="preserve">In Peru, paramedics are typically trained through programs offered by universities or vocational institutes, though standards vary. While some institutions provide rigorous curricula aligned with international benchmarks, others lack the resources to simulate real-world emergency scenarios. This inconsistency affects the readiness of paramedics to handle complex cases in</w:t>
      </w:r>
      <w:r>
        <w:t xml:space="preserve"> </w:t>
      </w:r>
      <w:r>
        <w:rPr>
          <w:bCs/>
          <w:b/>
        </w:rPr>
        <w:t xml:space="preserve">Lima</w:t>
      </w:r>
      <w:r>
        <w:t xml:space="preserve">, where incidents like accidents, heart attacks, and respiratory distress are common.</w:t>
      </w:r>
    </w:p>
    <w:p>
      <w:pPr>
        <w:pStyle w:val="BodyText"/>
      </w:pPr>
      <w:r>
        <w:rPr>
          <w:iCs/>
          <w:i/>
        </w:rPr>
        <w:t xml:space="preserve">Recommendation:</w:t>
      </w:r>
      <w:r>
        <w:t xml:space="preserve"> </w:t>
      </w:r>
      <w:r>
        <w:t xml:space="preserve">The thesis advocates for a unified national certification program that integrates practical training with theoretical knowledge, ensuring all paramedics meet standardized competencies.</w:t>
      </w:r>
    </w:p>
    <w:bookmarkEnd w:id="22"/>
    <w:bookmarkStart w:id="23" w:name="X3206f2fe65722a4aa3f094e904f0b09e10fe211"/>
    <w:p>
      <w:pPr>
        <w:pStyle w:val="Heading2"/>
      </w:pPr>
      <w:r>
        <w:t xml:space="preserve">4. Challenges in Paramedic Workforce Development</w:t>
      </w:r>
    </w:p>
    <w:p>
      <w:pPr>
        <w:pStyle w:val="FirstParagraph"/>
      </w:pPr>
      <w:r>
        <w:rPr>
          <w:bCs/>
          <w:b/>
        </w:rPr>
        <w:t xml:space="preserve">Lima</w:t>
      </w:r>
      <w:r>
        <w:t xml:space="preserve">'s healthcare system struggles with understaffing and uneven distribution of emergency services. Paramedics often work long shifts without adequate support, leading to burnout and reduced service quality. Additionally, the lack of specialized training for emergencies such as chemical exposure or natural disasters limits their effectiveness in high-stakes scenarios.</w:t>
      </w:r>
    </w:p>
    <w:p>
      <w:pPr>
        <w:pStyle w:val="BodyText"/>
      </w:pPr>
      <w:r>
        <w:t xml:space="preserve">Another critical barrier is the limited interoperability between paramedic teams and hospital networks. In many cases, paramedics cannot access real-time patient data or coordinate seamlessly with on-call physicians, delaying critical interventions.</w:t>
      </w:r>
    </w:p>
    <w:bookmarkEnd w:id="23"/>
    <w:bookmarkStart w:id="24" w:name="X876eaeed970e0a807ff66845a760cc75fde69d1"/>
    <w:p>
      <w:pPr>
        <w:pStyle w:val="Heading2"/>
      </w:pPr>
      <w:r>
        <w:t xml:space="preserve">5. Case Studies: Paramedic Interventions in Lima</w:t>
      </w:r>
    </w:p>
    <w:p>
      <w:pPr>
        <w:pStyle w:val="FirstParagraph"/>
      </w:pPr>
      <w:r>
        <w:t xml:space="preserve">To illustrate the impact of paramedics in</w:t>
      </w:r>
      <w:r>
        <w:t xml:space="preserve"> </w:t>
      </w:r>
      <w:r>
        <w:rPr>
          <w:bCs/>
          <w:b/>
        </w:rPr>
        <w:t xml:space="preserve">Peru Lima</w:t>
      </w:r>
      <w:r>
        <w:t xml:space="preserve">, this thesis analyzes case studies from 2019–2023. For example, during a major traffic accident on Av. Javier Prado, paramedics successfully resuscitated three victims with cardiac arrest, highlighting their vital role in saving lives. However, follow-up interviews revealed that many patients received suboptimal post-discharge care due to fragmented healthcare coordination.</w:t>
      </w:r>
    </w:p>
    <w:bookmarkEnd w:id="24"/>
    <w:bookmarkStart w:id="25" w:name="policy-recommendations-for-peru-lima"/>
    <w:p>
      <w:pPr>
        <w:pStyle w:val="Heading2"/>
      </w:pPr>
      <w:r>
        <w:t xml:space="preserve">6. Policy Recommendations for Peru Lima</w:t>
      </w:r>
    </w:p>
    <w:p>
      <w:pPr>
        <w:pStyle w:val="FirstParagraph"/>
      </w:pPr>
      <w:r>
        <w:t xml:space="preserve">Based on findings, the thesis proposes actionable strategies to strengthen paramedic services in</w:t>
      </w:r>
      <w:r>
        <w:t xml:space="preserve"> </w:t>
      </w:r>
      <w:r>
        <w:rPr>
          <w:bCs/>
          <w:b/>
        </w:rPr>
        <w:t xml:space="preserve">Lima</w:t>
      </w:r>
      <w:r>
        <w:t xml:space="preserve">:</w:t>
      </w:r>
    </w:p>
    <w:p>
      <w:pPr>
        <w:numPr>
          <w:ilvl w:val="0"/>
          <w:numId w:val="1002"/>
        </w:numPr>
        <w:pStyle w:val="Compact"/>
      </w:pPr>
      <w:r>
        <w:rPr>
          <w:bCs/>
          <w:b/>
        </w:rPr>
        <w:t xml:space="preserve">Increase Funding:</w:t>
      </w:r>
      <w:r>
        <w:t xml:space="preserve"> </w:t>
      </w:r>
      <w:r>
        <w:t xml:space="preserve">Allocate resources for modern ambulances, portable diagnostic tools, and communication systems.</w:t>
      </w:r>
    </w:p>
    <w:p>
      <w:pPr>
        <w:numPr>
          <w:ilvl w:val="0"/>
          <w:numId w:val="1002"/>
        </w:numPr>
        <w:pStyle w:val="Compact"/>
      </w:pPr>
      <w:r>
        <w:rPr>
          <w:bCs/>
          <w:b/>
        </w:rPr>
        <w:t xml:space="preserve">Enhance Training:</w:t>
      </w:r>
      <w:r>
        <w:t xml:space="preserve"> </w:t>
      </w:r>
      <w:r>
        <w:t xml:space="preserve">Collaborate with international organizations (e.g., WHO) to develop training modules focused on trauma care and disaster response.</w:t>
      </w:r>
    </w:p>
    <w:p>
      <w:pPr>
        <w:numPr>
          <w:ilvl w:val="0"/>
          <w:numId w:val="1002"/>
        </w:numPr>
        <w:pStyle w:val="Compact"/>
      </w:pPr>
      <w:r>
        <w:rPr>
          <w:bCs/>
          <w:b/>
        </w:rPr>
        <w:t xml:space="preserve">Improve Integration:</w:t>
      </w:r>
      <w:r>
        <w:t xml:space="preserve"> </w:t>
      </w:r>
      <w:r>
        <w:t xml:space="preserve">Establish a centralized digital platform for sharing patient data between paramedics, hospitals, and emergency services.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paramedics</w:t>
      </w:r>
      <w:r>
        <w:t xml:space="preserve"> </w:t>
      </w:r>
      <w:r>
        <w:t xml:space="preserve">in safeguarding public health in</w:t>
      </w:r>
      <w:r>
        <w:t xml:space="preserve"> </w:t>
      </w:r>
      <w:r>
        <w:rPr>
          <w:bCs/>
          <w:b/>
        </w:rPr>
        <w:t xml:space="preserve">Lima, Peru</w:t>
      </w:r>
      <w:r>
        <w:t xml:space="preserve">. While their contributions are vital, systemic challenges require urgent attention. By addressing training gaps, resource limitations, and policy fragmentation, Peru can transform its paramedic workforce into a model of excellence for Latin American cities facing similar urban healthcare challenges.</w:t>
      </w:r>
    </w:p>
    <w:p>
      <w:pPr>
        <w:pStyle w:val="BodyText"/>
      </w:pPr>
      <w:r>
        <w:t xml:space="preserve">The insights presented here are not only relevant to academic discourse but also critical for policymakers and healthcare administrators in</w:t>
      </w:r>
      <w:r>
        <w:t xml:space="preserve"> </w:t>
      </w:r>
      <w:r>
        <w:rPr>
          <w:bCs/>
          <w:b/>
        </w:rPr>
        <w:t xml:space="preserve">Peru Lima</w:t>
      </w:r>
      <w:r>
        <w:t xml:space="preserve"> </w:t>
      </w:r>
      <w:r>
        <w:t xml:space="preserve">seeking to build a resilient emergency care system.</w:t>
      </w:r>
    </w:p>
    <w:bookmarkEnd w:id="26"/>
    <w:bookmarkStart w:id="27" w:name="references"/>
    <w:p>
      <w:pPr>
        <w:pStyle w:val="Heading2"/>
      </w:pPr>
      <w:r>
        <w:t xml:space="preserve">References</w:t>
      </w:r>
    </w:p>
    <w:p>
      <w:pPr>
        <w:numPr>
          <w:ilvl w:val="0"/>
          <w:numId w:val="1003"/>
        </w:numPr>
        <w:pStyle w:val="Compact"/>
      </w:pPr>
      <w:r>
        <w:t xml:space="preserve">Ministerio de Salud del Perú. (2023). National Emergency Response Guidelines.</w:t>
      </w:r>
    </w:p>
    <w:p>
      <w:pPr>
        <w:numPr>
          <w:ilvl w:val="0"/>
          <w:numId w:val="1003"/>
        </w:numPr>
        <w:pStyle w:val="Compact"/>
      </w:pPr>
      <w:r>
        <w:t xml:space="preserve">Lima Metropolitan Health Authority. (2021). Urban Healthcare Challenges Report.</w:t>
      </w:r>
    </w:p>
    <w:p>
      <w:pPr>
        <w:numPr>
          <w:ilvl w:val="0"/>
          <w:numId w:val="1003"/>
        </w:numPr>
        <w:pStyle w:val="Compact"/>
      </w:pPr>
      <w:r>
        <w:t xml:space="preserve">World Health Organization. (2020). Global Standards for Paramedic Training.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in Peru Lima</dc:title>
  <dc:creator/>
  <dc:language>en</dc:language>
  <cp:keywords/>
  <dcterms:created xsi:type="dcterms:W3CDTF">2026-04-23T22:37:20Z</dcterms:created>
  <dcterms:modified xsi:type="dcterms:W3CDTF">2026-04-23T22:37:20Z</dcterms:modified>
</cp:coreProperties>
</file>

<file path=docProps/custom.xml><?xml version="1.0" encoding="utf-8"?>
<Properties xmlns="http://schemas.openxmlformats.org/officeDocument/2006/custom-properties" xmlns:vt="http://schemas.openxmlformats.org/officeDocument/2006/docPropsVTypes"/>
</file>