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a61fddca27f186527289e41e92836640bf0dcf"/>
    <w:p>
      <w:pPr>
        <w:pStyle w:val="Heading1"/>
      </w:pPr>
      <w:r>
        <w:t xml:space="preserve">Master Thesis: The Role of Paramedics in Emergency Medical Services in Spain, Barcelona</w:t>
      </w:r>
    </w:p>
    <w:bookmarkStart w:id="20" w:name="abstract"/>
    <w:p>
      <w:pPr>
        <w:pStyle w:val="Heading2"/>
      </w:pPr>
      <w:r>
        <w:t xml:space="preserve">Abstract</w:t>
      </w:r>
    </w:p>
    <w:p>
      <w:pPr>
        <w:pStyle w:val="FirstParagraph"/>
      </w:pPr>
      <w:r>
        <w:t xml:space="preserve">This Master's thesis explores the critical role of paramedics within the emergency medical services (EMS) framework in Spain, with a specific focus on the city of Barcelona. As urban populations grow and public health demands evolve, paramedics have become essential in bridging pre-hospital care and hospital systems. This study analyzes the training, responsibilities, and challenges faced by paramedics in Barcelona while situating their work within Spain's unique healthcare landscape. The research highlights how cultural, logistical, and regulatory factors shape paramedic practices in this vibrant Mediterranean metropolis.</w:t>
      </w:r>
    </w:p>
    <w:bookmarkEnd w:id="20"/>
    <w:bookmarkStart w:id="21" w:name="introduction"/>
    <w:p>
      <w:pPr>
        <w:pStyle w:val="Heading2"/>
      </w:pPr>
      <w:r>
        <w:t xml:space="preserve">Introduction</w:t>
      </w:r>
    </w:p>
    <w:p>
      <w:pPr>
        <w:pStyle w:val="FirstParagraph"/>
      </w:pPr>
      <w:r>
        <w:t xml:space="preserve">The integration of paramedics into emergency care systems is a global trend, yet the institutional and operational context varies significantly across countries. In Spain, the role of paramedics has evolved to meet the demands of an aging population, rising urbanization rates, and increasing public awareness of health emergencies. Barcelona, as Spain's second-largest city and a hub for tourism and innovation, presents a unique case study for examining how paramedics navigate complex urban environments while adhering to national healthcare policies. This thesis examines how paramedics in Barcelona contribute to emergency response efficiency, patient outcomes, and the broader healthcare ecosystem.</w:t>
      </w:r>
    </w:p>
    <w:bookmarkEnd w:id="21"/>
    <w:bookmarkStart w:id="22" w:name="X3596ef458ebba72aa3a5242cac87b738f944eda"/>
    <w:p>
      <w:pPr>
        <w:pStyle w:val="Heading2"/>
      </w:pPr>
      <w:r>
        <w:t xml:space="preserve">Paramedic Education and Training in Spain</w:t>
      </w:r>
    </w:p>
    <w:p>
      <w:pPr>
        <w:pStyle w:val="FirstParagraph"/>
      </w:pPr>
      <w:r>
        <w:t xml:space="preserve">In Spain, paramedics are typically trained through specialized programs offered by public universities or vocational institutions. These programs combine theoretical knowledge with hands-on clinical experience, preparing graduates to handle a wide range of emergency scenarios. In Barcelona, the Universitat de Barcelona and other local institutions provide accredited curricula that align with national standards while incorporating regional nuances. For instance, paramedics in Barcelona are trained to respond to both routine emergencies and large-scale incidents such as mass casualty events or natural disasters, which are common in a city prone to extreme weather conditions.</w:t>
      </w:r>
    </w:p>
    <w:bookmarkEnd w:id="22"/>
    <w:bookmarkStart w:id="23" w:name="X6858d8b6f5e169b95018c2b81a2a9a2f414d923"/>
    <w:p>
      <w:pPr>
        <w:pStyle w:val="Heading2"/>
      </w:pPr>
      <w:r>
        <w:t xml:space="preserve">The Role of Paramedics in the Spanish Healthcare System</w:t>
      </w:r>
    </w:p>
    <w:p>
      <w:pPr>
        <w:pStyle w:val="FirstParagraph"/>
      </w:pPr>
      <w:r>
        <w:t xml:space="preserve">Spain's healthcare system is decentralized, with regional governments managing most aspects of public health. In Catalonia (where Barcelona is located), the Catalan Health Institute (Institut Català de la Salut) oversees emergency medical services, including paramedic deployment. Paramedics serve as the first point of contact in pre-hospital care, assessing patients, administering life-saving interventions, and coordinating with hospitals to ensure timely transfers. Their work is critical in reducing mortality rates for conditions such as cardiac arrest or severe trauma.</w:t>
      </w:r>
    </w:p>
    <w:bookmarkEnd w:id="23"/>
    <w:bookmarkStart w:id="24" w:name="Xd3331e1f7d78f7a0a26805310001a755cc5ab9a"/>
    <w:p>
      <w:pPr>
        <w:pStyle w:val="Heading2"/>
      </w:pPr>
      <w:r>
        <w:t xml:space="preserve">Challenges Faced by Paramedics in Barcelona</w:t>
      </w:r>
    </w:p>
    <w:p>
      <w:pPr>
        <w:numPr>
          <w:ilvl w:val="0"/>
          <w:numId w:val="1001"/>
        </w:numPr>
        <w:pStyle w:val="Compact"/>
      </w:pPr>
      <w:r>
        <w:rPr>
          <w:bCs/>
          <w:b/>
        </w:rPr>
        <w:t xml:space="preserve">Urban Complexity:</w:t>
      </w:r>
      <w:r>
        <w:t xml:space="preserve"> </w:t>
      </w:r>
      <w:r>
        <w:t xml:space="preserve">Barcelona's dense urban layout, high population density, and tourist traffic create logistical challenges for emergency response. Narrow streets and congestion can delay ambulance arrival times.</w:t>
      </w:r>
    </w:p>
    <w:p>
      <w:pPr>
        <w:numPr>
          <w:ilvl w:val="0"/>
          <w:numId w:val="1001"/>
        </w:numPr>
        <w:pStyle w:val="Compact"/>
      </w:pPr>
      <w:r>
        <w:rPr>
          <w:bCs/>
          <w:b/>
        </w:rPr>
        <w:t xml:space="preserve">Cultural Diversity:</w:t>
      </w:r>
      <w:r>
        <w:t xml:space="preserve"> </w:t>
      </w:r>
      <w:r>
        <w:t xml:space="preserve">The city's multicultural population requires paramedics to communicate effectively with patients who speak multiple languages or have varying cultural health beliefs.</w:t>
      </w:r>
    </w:p>
    <w:p>
      <w:pPr>
        <w:numPr>
          <w:ilvl w:val="0"/>
          <w:numId w:val="1001"/>
        </w:numPr>
        <w:pStyle w:val="Compact"/>
      </w:pPr>
      <w:r>
        <w:rPr>
          <w:bCs/>
          <w:b/>
        </w:rPr>
        <w:t xml:space="preserve">Workload and Stress:</w:t>
      </w:r>
      <w:r>
        <w:t xml:space="preserve"> </w:t>
      </w:r>
      <w:r>
        <w:t xml:space="preserve">Paramedics in Barcelona often face high-pressure situations, including long hours and exposure to traumatic events. This can lead to burnout, a challenge recognized by regional healthcare authorities.</w:t>
      </w:r>
    </w:p>
    <w:bookmarkEnd w:id="24"/>
    <w:bookmarkStart w:id="25" w:name="X05842566c5eaf707af97e65ff94017018243396"/>
    <w:p>
      <w:pPr>
        <w:pStyle w:val="Heading2"/>
      </w:pPr>
      <w:r>
        <w:t xml:space="preserve">Cases of Excellence: Paramedic Innovations in Barcelona</w:t>
      </w:r>
    </w:p>
    <w:p>
      <w:pPr>
        <w:pStyle w:val="FirstParagraph"/>
      </w:pPr>
      <w:r>
        <w:t xml:space="preserve">Barcelona has pioneered several initiatives to enhance paramedic efficiency. For example, the city’s implementation of mobile stroke units—ambulances equipped with advanced diagnostic tools and staffed by paramedics trained in stroke assessment—has significantly improved patient outcomes. Additionally, the integration of technology such as GPS tracking and real-time data sharing between ambulances and hospitals has optimized response times.</w:t>
      </w:r>
    </w:p>
    <w:bookmarkEnd w:id="25"/>
    <w:bookmarkStart w:id="26" w:name="X47a82781dc86df87c3bb90e6f082d662abd1fc1"/>
    <w:p>
      <w:pPr>
        <w:pStyle w:val="Heading2"/>
      </w:pPr>
      <w:r>
        <w:t xml:space="preserve">Comparative Analysis: Paramedics in Spain vs. Other Countries</w:t>
      </w:r>
    </w:p>
    <w:p>
      <w:pPr>
        <w:pStyle w:val="FirstParagraph"/>
      </w:pPr>
      <w:r>
        <w:t xml:space="preserve">While paramedics in Spain share many responsibilities with their counterparts globally, there are notable differences. For instance, Spanish paramedics are not authorized to perform certain procedures (e.g., intubation) without physician oversight under national regulations—a contrast to systems like the United States or Germany. However, Barcelona’s progressive approach to training and technology adoption has narrowed this gap.</w:t>
      </w:r>
    </w:p>
    <w:bookmarkEnd w:id="26"/>
    <w:bookmarkStart w:id="27" w:name="X17890c5f7dcdcd161c71abe0d3246f1be862833"/>
    <w:p>
      <w:pPr>
        <w:pStyle w:val="Heading2"/>
      </w:pPr>
      <w:r>
        <w:t xml:space="preserve">Policy Recommendations for Paramedic Development in Barcelona</w:t>
      </w:r>
    </w:p>
    <w:p>
      <w:pPr>
        <w:pStyle w:val="FirstParagraph"/>
      </w:pPr>
      <w:r>
        <w:t xml:space="preserve">This study proposes several strategies to strengthen the paramedic profession in Barcelona:</w:t>
      </w:r>
    </w:p>
    <w:p>
      <w:pPr>
        <w:numPr>
          <w:ilvl w:val="0"/>
          <w:numId w:val="1002"/>
        </w:numPr>
        <w:pStyle w:val="Compact"/>
      </w:pPr>
      <w:r>
        <w:rPr>
          <w:bCs/>
          <w:b/>
        </w:rPr>
        <w:t xml:space="preserve">Enhanced Training Programs:</w:t>
      </w:r>
      <w:r>
        <w:t xml:space="preserve"> </w:t>
      </w:r>
      <w:r>
        <w:t xml:space="preserve">Expand specialized training in areas such as critical care, mental health crisis intervention, and disaster response.</w:t>
      </w:r>
    </w:p>
    <w:p>
      <w:pPr>
        <w:numPr>
          <w:ilvl w:val="0"/>
          <w:numId w:val="1002"/>
        </w:numPr>
        <w:pStyle w:val="Compact"/>
      </w:pPr>
      <w:r>
        <w:rPr>
          <w:bCs/>
          <w:b/>
        </w:rPr>
        <w:t xml:space="preserve">Improved Work Conditions:</w:t>
      </w:r>
      <w:r>
        <w:t xml:space="preserve"> </w:t>
      </w:r>
      <w:r>
        <w:t xml:space="preserve">Advocate for better staffing ratios and mental health support to reduce occupational stress.</w:t>
      </w:r>
    </w:p>
    <w:p>
      <w:pPr>
        <w:numPr>
          <w:ilvl w:val="0"/>
          <w:numId w:val="1002"/>
        </w:numPr>
        <w:pStyle w:val="Compact"/>
      </w:pPr>
      <w:r>
        <w:rPr>
          <w:bCs/>
          <w:b/>
        </w:rPr>
        <w:t xml:space="preserve">Policymaker Collaboration:</w:t>
      </w:r>
      <w:r>
        <w:t xml:space="preserve"> </w:t>
      </w:r>
      <w:r>
        <w:t xml:space="preserve">Encourage dialogue between paramedics, healthcare providers, and regional authorities to align EMS protocols with public health goals.</w:t>
      </w:r>
    </w:p>
    <w:bookmarkEnd w:id="27"/>
    <w:bookmarkStart w:id="28" w:name="conclusion"/>
    <w:p>
      <w:pPr>
        <w:pStyle w:val="Heading2"/>
      </w:pPr>
      <w:r>
        <w:t xml:space="preserve">Conclusion</w:t>
      </w:r>
    </w:p>
    <w:p>
      <w:pPr>
        <w:pStyle w:val="FirstParagraph"/>
      </w:pPr>
      <w:r>
        <w:t xml:space="preserve">The role of paramedics in Spain, particularly in Barcelona, is vital to the effectiveness of emergency medical services. As the city continues to grow and face new challenges—ranging from climate change impacts to evolving healthcare needs—the contributions of paramedics will remain indispensable. By investing in their training, recognizing their expertise, and adapting policies to local conditions, Barcelona can set a benchmark for other cities seeking to optimize pre-hospital care.</w:t>
      </w:r>
    </w:p>
    <w:bookmarkEnd w:id="28"/>
    <w:bookmarkStart w:id="29" w:name="references"/>
    <w:p>
      <w:pPr>
        <w:pStyle w:val="Heading2"/>
      </w:pPr>
      <w:r>
        <w:t xml:space="preserve">References</w:t>
      </w:r>
    </w:p>
    <w:p>
      <w:pPr>
        <w:pStyle w:val="FirstParagraph"/>
      </w:pPr>
      <w:r>
        <w:rPr>
          <w:iCs/>
          <w:i/>
        </w:rPr>
        <w:t xml:space="preserve">Include relevant academic sources, government reports (e.g., Catalan Health Institute publications), and case studies from Barcelona’s emergency services here. Ensure all citations align with Spain’s academic standards, such as the APA or Harvard style.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Spain, Barcelona</dc:title>
  <dc:creator/>
  <cp:keywords/>
  <dcterms:created xsi:type="dcterms:W3CDTF">2026-07-18T16:23:37Z</dcterms:created>
  <dcterms:modified xsi:type="dcterms:W3CDTF">2026-07-18T16:23:37Z</dcterms:modified>
</cp:coreProperties>
</file>

<file path=docProps/custom.xml><?xml version="1.0" encoding="utf-8"?>
<Properties xmlns="http://schemas.openxmlformats.org/officeDocument/2006/custom-properties" xmlns:vt="http://schemas.openxmlformats.org/officeDocument/2006/docPropsVTypes"/>
</file>