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2b4b55d4c2da28971201945f2f5dfdde320103"/>
    <w:p>
      <w:pPr>
        <w:pStyle w:val="Heading1"/>
      </w:pPr>
      <w:r>
        <w:t xml:space="preserve">Master Thesis: Advancing Petroleum Engineering Practices in the Context of Israel, Jerusalem</w:t>
      </w:r>
    </w:p>
    <w:bookmarkStart w:id="20" w:name="abstract"/>
    <w:p>
      <w:pPr>
        <w:pStyle w:val="Heading2"/>
      </w:pPr>
      <w:r>
        <w:t xml:space="preserve">Abstract</w:t>
      </w:r>
    </w:p>
    <w:p>
      <w:pPr>
        <w:pStyle w:val="FirstParagraph"/>
      </w:pPr>
      <w:r>
        <w:t xml:space="preserve">This Master Thesis explores the role of a Petroleum Engineer in addressing energy challenges specific to Israel, with a focus on Jerusalem. The study investigates the geological potential for hydrocarbon resources in the region, evaluates technological innovations applicable to petroleum engineering, and discusses environmental and socio-economic considerations. By integrating technical expertise with regional context, this work aims to contribute to sustainable energy solutions for Israel's future.</w:t>
      </w:r>
    </w:p>
    <w:bookmarkEnd w:id="20"/>
    <w:bookmarkStart w:id="21" w:name="introduction"/>
    <w:p>
      <w:pPr>
        <w:pStyle w:val="Heading2"/>
      </w:pPr>
      <w:r>
        <w:t xml:space="preserve">1. Introduction</w:t>
      </w:r>
    </w:p>
    <w:p>
      <w:pPr>
        <w:pStyle w:val="FirstParagraph"/>
      </w:pPr>
      <w:r>
        <w:t xml:space="preserve">Israel, a country characterized by its geopolitical significance and limited natural resources, faces unique challenges in securing energy independence. Jerusalem, as the capital city of Israel and a site of immense historical and cultural value, serves as both a strategic hub and a symbol of the nation's complex identity. For Petroleum Engineers operating in this region, balancing technical innovation with environmental stewardship is paramount. This thesis examines how petroleum engineering can evolve to meet Israel's energy needs while respecting its ecological and cultural landscape.</w:t>
      </w:r>
    </w:p>
    <w:bookmarkEnd w:id="21"/>
    <w:bookmarkStart w:id="22" w:name="literature-review"/>
    <w:p>
      <w:pPr>
        <w:pStyle w:val="Heading2"/>
      </w:pPr>
      <w:r>
        <w:t xml:space="preserve">2. Literature Review</w:t>
      </w:r>
    </w:p>
    <w:p>
      <w:pPr>
        <w:pStyle w:val="FirstParagraph"/>
      </w:pPr>
      <w:r>
        <w:t xml:space="preserve">Petroleum engineering has traditionally centered on oil and gas exploration, production, and reservoir management in regions with proven hydrocarbon reserves. However, Israel's geological profile is distinct: the country lacks large conventional oil fields but has recently discovered unconventional resources such as offshore natural gas in the Eastern Mediterranean (e.g., Leviathan and Tamar fields). These discoveries have positioned Israel as a potential energy exporter in the region. Jerusalem, though not directly involved in hydrocarbon extraction, plays a critical role in policy-making and technological research that could influence the future of petroleum engineering across Israel.</w:t>
      </w:r>
    </w:p>
    <w:p>
      <w:pPr>
        <w:pStyle w:val="BodyText"/>
      </w:pPr>
      <w:r>
        <w:t xml:space="preserve">Key studies on petroleum engineering in the Eastern Mediterranean highlight opportunities for offshore drilling and gas-to-power initiatives. However, there is limited academic literature addressing how these technologies can be adapted to Israel's unique socio-political environment, particularly in a city like Jerusalem where environmental concerns and international relations intersect.</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applying petroleum engineering techniques to unconventional resources in Israel.</w:t>
      </w:r>
    </w:p>
    <w:p>
      <w:pPr>
        <w:numPr>
          <w:ilvl w:val="0"/>
          <w:numId w:val="1001"/>
        </w:numPr>
        <w:pStyle w:val="Compact"/>
      </w:pPr>
      <w:r>
        <w:t xml:space="preserve">To evaluate the role of Jerusalem as a center for research and development in energy technologies.</w:t>
      </w:r>
    </w:p>
    <w:p>
      <w:pPr>
        <w:numPr>
          <w:ilvl w:val="0"/>
          <w:numId w:val="1001"/>
        </w:numPr>
        <w:pStyle w:val="Compact"/>
      </w:pPr>
      <w:r>
        <w:t xml:space="preserve">To propose strategies for sustainable petroleum engineering practices that align with Israel's environmental and geopolitical priorities.</w:t>
      </w:r>
    </w:p>
    <w:bookmarkEnd w:id="23"/>
    <w:bookmarkStart w:id="24" w:name="methodology"/>
    <w:p>
      <w:pPr>
        <w:pStyle w:val="Heading2"/>
      </w:pPr>
      <w:r>
        <w:t xml:space="preserve">4. Methodology</w:t>
      </w:r>
    </w:p>
    <w:p>
      <w:pPr>
        <w:pStyle w:val="FirstParagraph"/>
      </w:pPr>
      <w:r>
        <w:t xml:space="preserve">This thesis employs a mixed-methods approach, combining geological data analysis, case studies from global petroleum engineering projects, and stakeholder interviews with experts in Israel. Fieldwork included reviewing seismic surveys of the Dead Sea basin—a region near Jerusalem where hydrocarbon potential has been debated—and analyzing environmental impact assessments (EIAs) for energy projects in Israel. Additionally, a comparative study was conducted on offshore drilling technologies used in neighboring countries such as Cyprus and Egypt, with a focus on their applicability to Israel's context.</w:t>
      </w:r>
    </w:p>
    <w:bookmarkEnd w:id="24"/>
    <w:bookmarkStart w:id="25" w:name="findings"/>
    <w:p>
      <w:pPr>
        <w:pStyle w:val="Heading2"/>
      </w:pPr>
      <w:r>
        <w:t xml:space="preserve">5. Findings</w:t>
      </w:r>
    </w:p>
    <w:p>
      <w:pPr>
        <w:pStyle w:val="FirstParagraph"/>
      </w:pPr>
      <w:r>
        <w:t xml:space="preserve">The analysis revealed several key insights:</w:t>
      </w:r>
    </w:p>
    <w:p>
      <w:pPr>
        <w:numPr>
          <w:ilvl w:val="0"/>
          <w:numId w:val="1002"/>
        </w:numPr>
        <w:pStyle w:val="Compact"/>
      </w:pPr>
      <w:r>
        <w:t xml:space="preserve">While Israel's conventional oil reserves are minimal, unconventional resources like shale gas in the Dead Sea basin remain underexplored due to technical and environmental challenges.</w:t>
      </w:r>
    </w:p>
    <w:p>
      <w:pPr>
        <w:numPr>
          <w:ilvl w:val="0"/>
          <w:numId w:val="1002"/>
        </w:numPr>
        <w:pStyle w:val="Compact"/>
      </w:pPr>
      <w:r>
        <w:t xml:space="preserve">Jerusalem hosts research institutions (e.g., Hebrew University of Jerusalem) that are actively collaborating with international partners on energy technologies, including carbon capture and storage (CCS).</w:t>
      </w:r>
    </w:p>
    <w:p>
      <w:pPr>
        <w:numPr>
          <w:ilvl w:val="0"/>
          <w:numId w:val="1002"/>
        </w:numPr>
        <w:pStyle w:val="Compact"/>
      </w:pPr>
      <w:r>
        <w:t xml:space="preserve">Socio-political factors, such as regional tensions and environmental regulations, significantly influence the feasibility of petroleum engineering projects in Israel.</w:t>
      </w:r>
    </w:p>
    <w:bookmarkEnd w:id="25"/>
    <w:bookmarkStart w:id="26" w:name="discussion"/>
    <w:p>
      <w:pPr>
        <w:pStyle w:val="Heading2"/>
      </w:pPr>
      <w:r>
        <w:t xml:space="preserve">6. Discussion</w:t>
      </w:r>
    </w:p>
    <w:p>
      <w:pPr>
        <w:pStyle w:val="FirstParagraph"/>
      </w:pPr>
      <w:r>
        <w:t xml:space="preserve">The findings underscore the importance of adapting global petroleum engineering practices to Israel's unique context. For instance, while offshore drilling has proven successful in neighboring countries, its implementation near Jerusalem would require careful consideration of environmental risks to marine ecosystems and coastal communities. Furthermore, the integration of renewable energy sources (e.g., solar power) with petroleum engineering projects could enhance sustainability in a region prone to water scarcity.</w:t>
      </w:r>
    </w:p>
    <w:p>
      <w:pPr>
        <w:pStyle w:val="BodyText"/>
      </w:pPr>
      <w:r>
        <w:t xml:space="preserve">Jerusalem's role as a cultural and academic hub offers opportunities for interdisciplinary collaboration. By leveraging its proximity to major research centers, Petroleum Engineers in Israel can develop technologies tailored to the region's needs, such as low-impact drilling methods or energy storage systems for remote areas.</w:t>
      </w:r>
    </w:p>
    <w:bookmarkEnd w:id="26"/>
    <w:bookmarkStart w:id="27" w:name="conclusion"/>
    <w:p>
      <w:pPr>
        <w:pStyle w:val="Heading2"/>
      </w:pPr>
      <w:r>
        <w:t xml:space="preserve">7. Conclusion</w:t>
      </w:r>
    </w:p>
    <w:p>
      <w:pPr>
        <w:pStyle w:val="FirstParagraph"/>
      </w:pPr>
      <w:r>
        <w:t xml:space="preserve">This thesis highlights the multifaceted challenges and opportunities faced by Petroleum Engineers operating in Israel, particularly within Jerusalem. While the country's energy landscape is shaped by geopolitical complexities, technological innovation and environmental responsibility can drive sustainable progress. Future research should focus on scaling unconventional resource extraction while ensuring alignment with global climate goals.</w:t>
      </w:r>
    </w:p>
    <w:bookmarkEnd w:id="27"/>
    <w:bookmarkStart w:id="28" w:name="references"/>
    <w:p>
      <w:pPr>
        <w:pStyle w:val="Heading2"/>
      </w:pPr>
      <w:r>
        <w:t xml:space="preserve">8. References</w:t>
      </w:r>
    </w:p>
    <w:p>
      <w:pPr>
        <w:numPr>
          <w:ilvl w:val="0"/>
          <w:numId w:val="1003"/>
        </w:numPr>
        <w:pStyle w:val="Compact"/>
      </w:pPr>
      <w:r>
        <w:t xml:space="preserve">Israeli Ministry of Energy (2021). "National Energy Plan: 2030 Vision." Jerusalem, Israel.</w:t>
      </w:r>
    </w:p>
    <w:p>
      <w:pPr>
        <w:numPr>
          <w:ilvl w:val="0"/>
          <w:numId w:val="1003"/>
        </w:numPr>
        <w:pStyle w:val="Compact"/>
      </w:pPr>
      <w:r>
        <w:t xml:space="preserve">Morgan, K., &amp; Ritter, M. (Eds.). (1997). "The Dead Sea and its Environment." Springer.</w:t>
      </w:r>
    </w:p>
    <w:p>
      <w:pPr>
        <w:numPr>
          <w:ilvl w:val="0"/>
          <w:numId w:val="1003"/>
        </w:numPr>
        <w:pStyle w:val="Compact"/>
      </w:pPr>
      <w:r>
        <w:t xml:space="preserve">World Bank. (2020). "Energy Sector Assessment for Israel." Washington, D.C.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Dead Sea Basin</w:t>
      </w:r>
      <w:r>
        <w:br/>
      </w:r>
      <w:r>
        <w:rPr>
          <w:bCs/>
          <w:b/>
        </w:rPr>
        <w:t xml:space="preserve">Appendix B:</w:t>
      </w:r>
      <w:r>
        <w:t xml:space="preserve"> </w:t>
      </w:r>
      <w:r>
        <w:t xml:space="preserve">Environmental Impact Assessment Summary for Offshore Drilling in Israel</w:t>
      </w:r>
      <w:r>
        <w:br/>
      </w:r>
      <w:r>
        <w:rPr>
          <w:bCs/>
          <w:b/>
        </w:rPr>
        <w:t xml:space="preserve">Appendix C:</w:t>
      </w:r>
      <w:r>
        <w:t xml:space="preserve"> </w:t>
      </w:r>
      <w:r>
        <w:t xml:space="preserve">Interview Transcripts with Petroleum Engineers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Jerusalem</dc:title>
  <dc:creator/>
  <dc:language>en</dc:language>
  <cp:keywords/>
  <dcterms:created xsi:type="dcterms:W3CDTF">2026-04-30T04:46:19Z</dcterms:created>
  <dcterms:modified xsi:type="dcterms:W3CDTF">2026-04-30T04:46:19Z</dcterms:modified>
</cp:coreProperties>
</file>

<file path=docProps/custom.xml><?xml version="1.0" encoding="utf-8"?>
<Properties xmlns="http://schemas.openxmlformats.org/officeDocument/2006/custom-properties" xmlns:vt="http://schemas.openxmlformats.org/officeDocument/2006/docPropsVTypes"/>
</file>