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2b56bea5d470e6f98e378c9d15e7f634211721"/>
    <w:p>
      <w:pPr>
        <w:pStyle w:val="Heading1"/>
      </w:pPr>
      <w:r>
        <w:t xml:space="preserve">Master Thesis: The Role of Petroleum Engineers in Shaping the Energy Landscape of Nigeria Lagos</w:t>
      </w:r>
    </w:p>
    <w:bookmarkStart w:id="20" w:name="abstract"/>
    <w:p>
      <w:pPr>
        <w:pStyle w:val="Heading2"/>
      </w:pPr>
      <w:r>
        <w:t xml:space="preserve">Abstract</w:t>
      </w:r>
    </w:p>
    <w:p>
      <w:pPr>
        <w:pStyle w:val="FirstParagraph"/>
      </w:pPr>
      <w:r>
        <w:t xml:space="preserve">This Master Thesis explores the critical role of Petroleum Engineers in advancing sustainable energy solutions within the context of Nigeria Lagos. As a hub for oil and gas activities, Lagos presents unique challenges and opportunities for professionals in this field. The study analyzes the current state of petroleum engineering practices, environmental considerations, and technological innovations required to meet Nigeria's growing energy demands while ensuring compliance with international standards.</w:t>
      </w:r>
    </w:p>
    <w:bookmarkEnd w:id="20"/>
    <w:bookmarkStart w:id="21" w:name="introduction"/>
    <w:p>
      <w:pPr>
        <w:pStyle w:val="Heading2"/>
      </w:pPr>
      <w:r>
        <w:t xml:space="preserve">Introduction</w:t>
      </w:r>
    </w:p>
    <w:p>
      <w:pPr>
        <w:pStyle w:val="FirstParagraph"/>
      </w:pPr>
      <w:r>
        <w:t xml:space="preserve">Nigeria Lagos, a vibrant economic and industrial center, remains pivotal in the country’s petroleum sector. As the heart of Nigeria’s oil and gas industry, Lagos hosts key infrastructure such as refineries, pipelines, and exploration hubs. The role of Petroleum Engineers here is indispensable—not only in extracting and refining hydrocarbons but also in addressing challenges like environmental degradation, energy security, and technological obsolescence. This thesis investigates how Petroleum Engineers can leverage their expertise to optimize resource utilization while aligning with Nigeria’s sustainable development goals.</w:t>
      </w:r>
    </w:p>
    <w:bookmarkEnd w:id="21"/>
    <w:bookmarkStart w:id="22" w:name="contextual-background"/>
    <w:p>
      <w:pPr>
        <w:pStyle w:val="Heading2"/>
      </w:pPr>
      <w:r>
        <w:t xml:space="preserve">Contextual Background</w:t>
      </w:r>
    </w:p>
    <w:p>
      <w:pPr>
        <w:pStyle w:val="FirstParagraph"/>
      </w:pPr>
      <w:r>
        <w:t xml:space="preserve">Nigeria’s petroleum industry accounts for over 90% of the nation’s export revenue, with Lagos serving as the administrative and operational nucleus. The Niger Delta, though geographically distant, supplies most of Nigeria’s crude oil, but Lagos acts as a logistical and financial gateway for downstream operations. Petroleum Engineers in Lagos must navigate a complex interplay between urbanization pressures, environmental regulations (e.g., Ogun State’s oil spillage laws), and the need to modernize aging infrastructure.</w:t>
      </w:r>
    </w:p>
    <w:bookmarkEnd w:id="22"/>
    <w:bookmarkStart w:id="23" w:name="methodology"/>
    <w:p>
      <w:pPr>
        <w:pStyle w:val="Heading2"/>
      </w:pPr>
      <w:r>
        <w:t xml:space="preserve">Methodology</w:t>
      </w:r>
    </w:p>
    <w:p>
      <w:pPr>
        <w:pStyle w:val="FirstParagraph"/>
      </w:pPr>
      <w:r>
        <w:t xml:space="preserve">This research employs a mixed-methods approach. Primary data was gathered through interviews with Petroleum Engineers working in Lagos-based firms such as Shell, TotalEnergies, and local Nigerian companies like Oando Plc. Secondary data included case studies of oil spills in Lagos Lagoon and analysis of Nigeria’s National Oil Spill Detection and Response Agency (NOSDRA) reports. The study also evaluated the adoption of technologies like digital twin simulations for pipeline monitoring and enhanced oil recovery (EOR) techniques in Lagos’s aging reservoirs.</w:t>
      </w:r>
    </w:p>
    <w:bookmarkEnd w:id="23"/>
    <w:bookmarkStart w:id="24" w:name="findings-and-analysis"/>
    <w:p>
      <w:pPr>
        <w:pStyle w:val="Heading2"/>
      </w:pPr>
      <w:r>
        <w:t xml:space="preserve">Findings and Analysis</w:t>
      </w:r>
    </w:p>
    <w:p>
      <w:pPr>
        <w:pStyle w:val="FirstParagraph"/>
      </w:pPr>
      <w:r>
        <w:t xml:space="preserve">The findings reveal that Petroleum Engineers in Lagos face three key challenges: (1) environmental compliance due to proximity to densely populated areas, (2) the need for modernization of outdated refining facilities, and (3) workforce training to adopt emerging technologies. For instance, the 2019 oil spill in Lagos Lagoon highlighted gaps in rapid response mechanisms. Engineers are now advocating for AI-driven predictive maintenance systems and stricter adherence to ISO 14001 environmental standards.</w:t>
      </w:r>
    </w:p>
    <w:bookmarkEnd w:id="24"/>
    <w:bookmarkStart w:id="25" w:name="X197611e2681817d167a23cec46617959bfcce55"/>
    <w:p>
      <w:pPr>
        <w:pStyle w:val="Heading2"/>
      </w:pPr>
      <w:r>
        <w:t xml:space="preserve">Case Study: Refinery Modernization in Lagos</w:t>
      </w:r>
    </w:p>
    <w:p>
      <w:pPr>
        <w:pStyle w:val="FirstParagraph"/>
      </w:pPr>
      <w:r>
        <w:t xml:space="preserve">A case study of the Lagos Refinery Upgrade Project (LRUP) illustrates the intersection of Petroleum Engineering and urban development. The project, aimed at increasing refining capacity from 65,000 to 185,000 barrels per day, required engineers to integrate carbon capture technologies and reduce flaring emissions. Challenges included coordinating with local communities and adhering to federal environmental laws like the Nigerian Environmental Standards and Regulations Enforcement Agency (NESREA) guidelines.</w:t>
      </w:r>
    </w:p>
    <w:bookmarkEnd w:id="25"/>
    <w:bookmarkStart w:id="26" w:name="recommendations"/>
    <w:p>
      <w:pPr>
        <w:pStyle w:val="Heading2"/>
      </w:pPr>
      <w:r>
        <w:t xml:space="preserve">Recommendations</w:t>
      </w:r>
    </w:p>
    <w:p>
      <w:pPr>
        <w:pStyle w:val="FirstParagraph"/>
      </w:pPr>
      <w:r>
        <w:t xml:space="preserve">To enhance the role of Petroleum Engineers in Nigeria Lagos, several recommendations are proposed: (1) Establish a center for petroleum engineering innovation in Lagos to foster R&amp;D in green technologies. (2) Strengthen collaboration between Nigerian universities and international institutions to align curricula with industry needs. (3) Implement real-time monitoring systems using IoT sensors to prevent oil spills and leaks in coastal areas.</w:t>
      </w:r>
    </w:p>
    <w:bookmarkEnd w:id="26"/>
    <w:bookmarkStart w:id="27" w:name="conclusion"/>
    <w:p>
      <w:pPr>
        <w:pStyle w:val="Heading2"/>
      </w:pPr>
      <w:r>
        <w:t xml:space="preserve">Conclusion</w:t>
      </w:r>
    </w:p>
    <w:p>
      <w:pPr>
        <w:pStyle w:val="FirstParagraph"/>
      </w:pPr>
      <w:r>
        <w:t xml:space="preserve">This Master Thesis underscores the vital contributions of Petroleum Engineers in Nigeria Lagos, a city at the crossroads of economic growth and environmental responsibility. By embracing sustainable practices, adopting cutting-edge technologies, and engaging with local communities, Petroleum Engineers can ensure that Lagos remains a leader in Africa’s energy sector while mitigating risks to public health and ecosystems. The findings offer actionable insights for policymakers, industry stakeholders, and academic institutions seeking to advance the petroleum engineering profession in Nigeria’s most dynamic city.</w:t>
      </w:r>
    </w:p>
    <w:bookmarkEnd w:id="27"/>
    <w:p>
      <w:pPr>
        <w:pStyle w:val="BodyText"/>
      </w:pPr>
      <w:r>
        <w:rPr>
          <w:bCs/>
          <w:b/>
        </w:rPr>
        <w:t xml:space="preserve">Keywords:</w:t>
      </w:r>
      <w:r>
        <w:t xml:space="preserve"> </w:t>
      </w:r>
      <w:r>
        <w:t xml:space="preserve">Master Thesis, Petroleum Engineer, Nigeria Lagos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Nigeria Lagos</dc:title>
  <dc:creator/>
  <dc:language>en</dc:language>
  <cp:keywords/>
  <dcterms:created xsi:type="dcterms:W3CDTF">2026-07-20T14:39:27Z</dcterms:created>
  <dcterms:modified xsi:type="dcterms:W3CDTF">2026-07-20T14:39:27Z</dcterms:modified>
</cp:coreProperties>
</file>

<file path=docProps/custom.xml><?xml version="1.0" encoding="utf-8"?>
<Properties xmlns="http://schemas.openxmlformats.org/officeDocument/2006/custom-properties" xmlns:vt="http://schemas.openxmlformats.org/officeDocument/2006/docPropsVTypes"/>
</file>