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8" w:name="X863713ecbbb29c6f6e9bdea20719c6609831ad8"/>
    <w:p>
      <w:pPr>
        <w:pStyle w:val="Heading1"/>
      </w:pPr>
      <w:r>
        <w:t xml:space="preserve">Master Thesis: Advancing Petroleum Engineering Practices in South Africa’s Cape Town Region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Cape Town (UCT) or Stellenbosch University</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Petroleum Engineering in shaping the energy landscape of South Africa, with a specific focus on the Cape Town region. As one of Africa’s leading petroleum engineering hubs, Cape Town serves as a strategic center for research, innovation, and industry collaboration. The thesis investigates current challenges and opportunities within the sector, emphasizing sustainable development practices that align with South Africa’s energy goals while addressing environmental concerns. Through case studies and technical analysis, this document aims to provide actionable insights for Petroleum Engineers operating in this dynamic region.</w:t>
      </w:r>
    </w:p>
    <w:bookmarkEnd w:id="20"/>
    <w:bookmarkStart w:id="21" w:name="introduction"/>
    <w:p>
      <w:pPr>
        <w:pStyle w:val="Heading2"/>
      </w:pPr>
      <w:r>
        <w:t xml:space="preserve">Introduction</w:t>
      </w:r>
    </w:p>
    <w:p>
      <w:pPr>
        <w:pStyle w:val="FirstParagraph"/>
      </w:pPr>
      <w:r>
        <w:t xml:space="preserve">South Africa’s petroleum industry is a cornerstone of the nation’s economy, contributing significantly to energy security and industrial growth. The Cape Town region, with its unique geographical features and proximity to offshore oil reserves, holds immense potential for advancing Petroleum Engineering practices. As a global hub for innovation in energy technologies, Cape Town offers access to cutting-edge research facilities, academic institutions like the University of Cape Town (UCT), and partnerships with international oil and gas companies. This thesis seeks to bridge the gap between theoretical petroleum engineering principles and their practical application in South Africa’s evolving energy sector.</w:t>
      </w:r>
    </w:p>
    <w:bookmarkEnd w:id="21"/>
    <w:bookmarkStart w:id="22" w:name="literature-review"/>
    <w:p>
      <w:pPr>
        <w:pStyle w:val="Heading2"/>
      </w:pPr>
      <w:r>
        <w:t xml:space="preserve">Literature Review</w:t>
      </w:r>
    </w:p>
    <w:p>
      <w:pPr>
        <w:pStyle w:val="FirstParagraph"/>
      </w:pPr>
      <w:r>
        <w:t xml:space="preserve">The petroleum industry in South Africa has undergone significant transformations over the past decade, driven by global shifts toward renewable energy and stricter environmental regulations. Cape Town, located on the southwestern coast of the country, is strategically positioned to leverage offshore exploration opportunities in the Atlantic Ocean. Research conducted by institutions such as the Council for Scientific and Industrial Research (CSIR) highlights Cape Town’s potential for integrated energy solutions that combine fossil fuel extraction with renewable technologies.</w:t>
      </w:r>
    </w:p>
    <w:p>
      <w:pPr>
        <w:pStyle w:val="BodyText"/>
      </w:pPr>
      <w:r>
        <w:t xml:space="preserve">Key challenges identified in existing literature include resource depletion, aging infrastructure, and community resistance to large-scale oil and gas projects. Additionally, the 2016 discovery of the</w:t>
      </w:r>
      <w:r>
        <w:t xml:space="preserve"> </w:t>
      </w:r>
      <w:r>
        <w:rPr>
          <w:iCs/>
          <w:i/>
        </w:rPr>
        <w:t xml:space="preserve">Karoo Basin</w:t>
      </w:r>
      <w:r>
        <w:t xml:space="preserve"> </w:t>
      </w:r>
      <w:r>
        <w:t xml:space="preserve">shale gas reserves has sparked renewed interest in unconventional energy sources. However, balancing economic gains with environmental stewardship remains a critical concern for Petroleum Engineers in Cape Town.</w:t>
      </w:r>
    </w:p>
    <w:bookmarkEnd w:id="22"/>
    <w:bookmarkStart w:id="23" w:name="methodology"/>
    <w:p>
      <w:pPr>
        <w:pStyle w:val="Heading2"/>
      </w:pPr>
      <w:r>
        <w:t xml:space="preserve">Methodology</w:t>
      </w:r>
    </w:p>
    <w:p>
      <w:pPr>
        <w:pStyle w:val="FirstParagraph"/>
      </w:pPr>
      <w:r>
        <w:t xml:space="preserve">This thesis employs a mixed-methods approach to analyze the petroleum engineering landscape in Cape Town. Data was collected through primary research (interviews with industry professionals, site visits to oil rigs and refineries) and secondary research (academic journals, industry reports from the South African Petroleum Industry Association [SAPIA]). The study focuses on three core areas:</w:t>
      </w:r>
    </w:p>
    <w:p>
      <w:pPr>
        <w:numPr>
          <w:ilvl w:val="0"/>
          <w:numId w:val="1001"/>
        </w:numPr>
        <w:pStyle w:val="Compact"/>
      </w:pPr>
      <w:r>
        <w:rPr>
          <w:bCs/>
          <w:b/>
        </w:rPr>
        <w:t xml:space="preserve">Technological Innovation:</w:t>
      </w:r>
      <w:r>
        <w:t xml:space="preserve"> </w:t>
      </w:r>
      <w:r>
        <w:t xml:space="preserve">Evaluating advancements in drilling technologies, such as horizontal drilling and hydraulic fracturing, tailored for South Africa’s geology.</w:t>
      </w:r>
    </w:p>
    <w:p>
      <w:pPr>
        <w:numPr>
          <w:ilvl w:val="0"/>
          <w:numId w:val="1001"/>
        </w:numPr>
        <w:pStyle w:val="Compact"/>
      </w:pPr>
      <w:r>
        <w:rPr>
          <w:bCs/>
          <w:b/>
        </w:rPr>
        <w:t xml:space="preserve">Sustainability Practices:</w:t>
      </w:r>
      <w:r>
        <w:t xml:space="preserve"> </w:t>
      </w:r>
      <w:r>
        <w:t xml:space="preserve">Investigating how Petroleum Engineers in Cape Town are integrating carbon capture and storage (CCS) solutions into existing infrastructure.</w:t>
      </w:r>
    </w:p>
    <w:p>
      <w:pPr>
        <w:numPr>
          <w:ilvl w:val="0"/>
          <w:numId w:val="1001"/>
        </w:numPr>
        <w:pStyle w:val="Compact"/>
      </w:pPr>
      <w:r>
        <w:rPr>
          <w:bCs/>
          <w:b/>
        </w:rPr>
        <w:t xml:space="preserve">Economic Impact:</w:t>
      </w:r>
      <w:r>
        <w:t xml:space="preserve"> </w:t>
      </w:r>
      <w:r>
        <w:t xml:space="preserve">Assessing the role of the petroleum sector in job creation, local economic development, and energy affordability for South Africa’s population.</w:t>
      </w:r>
    </w:p>
    <w:bookmarkEnd w:id="23"/>
    <w:bookmarkStart w:id="24" w:name="X5c69cbbf5103e5a962470eb141fd97a40ef432d"/>
    <w:p>
      <w:pPr>
        <w:pStyle w:val="Heading2"/>
      </w:pPr>
      <w:r>
        <w:t xml:space="preserve">Case Study: Offshore Exploration in Cape Town’s Waters</w:t>
      </w:r>
    </w:p>
    <w:p>
      <w:pPr>
        <w:pStyle w:val="FirstParagraph"/>
      </w:pPr>
      <w:r>
        <w:t xml:space="preserve">Cape Town’s coastline is bordered by the Atlantic Ocean, where offshore oil and gas reserves remain largely untapped. A 2023 report by the Department of Mineral Resources and Energy highlighted the potential for deep-sea exploration in areas such as</w:t>
      </w:r>
      <w:r>
        <w:t xml:space="preserve"> </w:t>
      </w:r>
      <w:r>
        <w:rPr>
          <w:iCs/>
          <w:i/>
        </w:rPr>
        <w:t xml:space="preserve">the Agulhas Basin</w:t>
      </w:r>
      <w:r>
        <w:t xml:space="preserve">. This case study examines how Petroleum Engineers are overcoming challenges like high-pressure environments, seismic risks, and regulatory compliance to unlock these resources.</w:t>
      </w:r>
    </w:p>
    <w:p>
      <w:pPr>
        <w:pStyle w:val="BodyText"/>
      </w:pPr>
      <w:r>
        <w:t xml:space="preserve">Key findings include:</w:t>
      </w:r>
    </w:p>
    <w:p>
      <w:pPr>
        <w:numPr>
          <w:ilvl w:val="0"/>
          <w:numId w:val="1002"/>
        </w:numPr>
        <w:pStyle w:val="Compact"/>
      </w:pPr>
      <w:r>
        <w:t xml:space="preserve">The use of 3D seismic imaging to map subsurface structures with greater accuracy.</w:t>
      </w:r>
    </w:p>
    <w:p>
      <w:pPr>
        <w:numPr>
          <w:ilvl w:val="0"/>
          <w:numId w:val="1002"/>
        </w:numPr>
        <w:pStyle w:val="Compact"/>
      </w:pPr>
      <w:r>
        <w:t xml:space="preserve">Collaboration between local engineers and international firms to adopt best practices in safety and environmental management.</w:t>
      </w:r>
    </w:p>
    <w:p>
      <w:pPr>
        <w:numPr>
          <w:ilvl w:val="0"/>
          <w:numId w:val="1002"/>
        </w:numPr>
        <w:pStyle w:val="Compact"/>
      </w:pPr>
      <w:r>
        <w:t xml:space="preserve">The integration of AI-driven predictive models for well optimization and risk mitigation.</w:t>
      </w:r>
    </w:p>
    <w:bookmarkEnd w:id="24"/>
    <w:bookmarkStart w:id="25" w:name="X44804beb1a0b745170118dec7a70a86f588f0e5"/>
    <w:p>
      <w:pPr>
        <w:pStyle w:val="Heading2"/>
      </w:pPr>
      <w:r>
        <w:t xml:space="preserve">Challenges Facing Petroleum Engineers in Cape Town</w:t>
      </w:r>
    </w:p>
    <w:p>
      <w:pPr>
        <w:pStyle w:val="FirstParagraph"/>
      </w:pPr>
      <w:r>
        <w:t xml:space="preserve">Despite its strategic advantages, the petroleum industry in Cape Town faces unique challenges. These include:</w:t>
      </w:r>
    </w:p>
    <w:p>
      <w:pPr>
        <w:numPr>
          <w:ilvl w:val="0"/>
          <w:numId w:val="1003"/>
        </w:numPr>
        <w:pStyle w:val="Compact"/>
      </w:pPr>
      <w:r>
        <w:rPr>
          <w:bCs/>
          <w:b/>
        </w:rPr>
        <w:t xml:space="preserve">Environmental Regulations:</w:t>
      </w:r>
      <w:r>
        <w:t xml:space="preserve"> </w:t>
      </w:r>
      <w:r>
        <w:t xml:space="preserve">South Africa’s National Environmental Management Act (NEMA) imposes strict guidelines on oil and gas operations, requiring Petroleum Engineers to prioritize eco-friendly technologies.</w:t>
      </w:r>
    </w:p>
    <w:p>
      <w:pPr>
        <w:numPr>
          <w:ilvl w:val="0"/>
          <w:numId w:val="1003"/>
        </w:numPr>
        <w:pStyle w:val="Compact"/>
      </w:pPr>
      <w:r>
        <w:rPr>
          <w:bCs/>
          <w:b/>
        </w:rPr>
        <w:t xml:space="preserve">Community Engagement:</w:t>
      </w:r>
      <w:r>
        <w:t xml:space="preserve"> </w:t>
      </w:r>
      <w:r>
        <w:t xml:space="preserve">Projects in Cape Town often face opposition from coastal communities concerned about habitat destruction and pollution. Engineers must engage in transparent dialogue to build trust.</w:t>
      </w:r>
    </w:p>
    <w:p>
      <w:pPr>
        <w:numPr>
          <w:ilvl w:val="0"/>
          <w:numId w:val="1003"/>
        </w:numPr>
        <w:pStyle w:val="Compact"/>
      </w:pPr>
      <w:r>
        <w:rPr>
          <w:bCs/>
          <w:b/>
        </w:rPr>
        <w:t xml:space="preserve">Talent Development:</w:t>
      </w:r>
      <w:r>
        <w:t xml:space="preserve"> </w:t>
      </w:r>
      <w:r>
        <w:t xml:space="preserve">A shortage of skilled professionals trained specifically for South Africa’s unique geological conditions poses a barrier to innovation.</w:t>
      </w:r>
    </w:p>
    <w:bookmarkEnd w:id="25"/>
    <w:bookmarkStart w:id="26" w:name="recommendations-and-future-directions"/>
    <w:p>
      <w:pPr>
        <w:pStyle w:val="Heading2"/>
      </w:pPr>
      <w:r>
        <w:t xml:space="preserve">Recommendations and Future Directions</w:t>
      </w:r>
    </w:p>
    <w:p>
      <w:pPr>
        <w:pStyle w:val="FirstParagraph"/>
      </w:pPr>
      <w:r>
        <w:t xml:space="preserve">To enhance the role of Petroleum Engineers in Cape Town, this thesis proposes the following strategies:</w:t>
      </w:r>
    </w:p>
    <w:p>
      <w:pPr>
        <w:numPr>
          <w:ilvl w:val="0"/>
          <w:numId w:val="1004"/>
        </w:numPr>
        <w:pStyle w:val="Compact"/>
      </w:pPr>
      <w:r>
        <w:rPr>
          <w:bCs/>
          <w:b/>
        </w:rPr>
        <w:t xml:space="preserve">Invest in Local Training Programs:</w:t>
      </w:r>
      <w:r>
        <w:t xml:space="preserve"> </w:t>
      </w:r>
      <w:r>
        <w:t xml:space="preserve">Partner with universities like UCT to develop specialized petroleum engineering curricula focusing on South African geology and sustainability.</w:t>
      </w:r>
    </w:p>
    <w:p>
      <w:pPr>
        <w:numPr>
          <w:ilvl w:val="0"/>
          <w:numId w:val="1004"/>
        </w:numPr>
        <w:pStyle w:val="Compact"/>
      </w:pPr>
      <w:r>
        <w:rPr>
          <w:bCs/>
          <w:b/>
        </w:rPr>
        <w:t xml:space="preserve">Promote Public-Private Partnerships:</w:t>
      </w:r>
      <w:r>
        <w:t xml:space="preserve"> </w:t>
      </w:r>
      <w:r>
        <w:t xml:space="preserve">Encourage collaboration between government agencies, academia, and private firms to fund cutting-edge research projects.</w:t>
      </w:r>
    </w:p>
    <w:p>
      <w:pPr>
        <w:numPr>
          <w:ilvl w:val="0"/>
          <w:numId w:val="1004"/>
        </w:numPr>
        <w:pStyle w:val="Compact"/>
      </w:pPr>
      <w:r>
        <w:rPr>
          <w:bCs/>
          <w:b/>
        </w:rPr>
        <w:t xml:space="preserve">Adopt Digital Transformation:</w:t>
      </w:r>
      <w:r>
        <w:t xml:space="preserve"> </w:t>
      </w:r>
      <w:r>
        <w:t xml:space="preserve">Leverage big data analytics and machine learning to optimize drilling operations and reduce environmental footprints.</w:t>
      </w:r>
    </w:p>
    <w:bookmarkEnd w:id="26"/>
    <w:bookmarkStart w:id="27" w:name="conclusion"/>
    <w:p>
      <w:pPr>
        <w:pStyle w:val="Heading2"/>
      </w:pPr>
      <w:r>
        <w:t xml:space="preserve">Conclusion</w:t>
      </w:r>
    </w:p>
    <w:p>
      <w:pPr>
        <w:pStyle w:val="FirstParagraph"/>
      </w:pPr>
      <w:r>
        <w:t xml:space="preserve">This Master Thesis underscores the pivotal role of Petroleum Engineering in driving South Africa’s energy future, with Cape Town serving as a beacon of innovation and resilience. By addressing current challenges through sustainable practices, technological advancements, and community collaboration, the region can solidify its position as a global leader in petroleum engineering. The insights presented here are intended to guide future research and industry strategies for Petroleum Engineers operating in South Africa’s dynamic landscape.</w:t>
      </w:r>
    </w:p>
    <w:p>
      <w:pPr>
        <w:pStyle w:val="BodyText"/>
      </w:pPr>
      <w:r>
        <w:rPr>
          <w:bCs/>
          <w:b/>
        </w:rPr>
        <w:t xml:space="preserve">Keywords:</w:t>
      </w:r>
      <w:r>
        <w:t xml:space="preserve"> </w:t>
      </w:r>
      <w:r>
        <w:t xml:space="preserve">Master Thesis, Petroleum Engineer, South Africa Cape Town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Engineering in South Africa, Cape Town</dc:title>
  <dc:creator/>
  <dc:language>en</dc:language>
  <cp:keywords/>
  <dcterms:created xsi:type="dcterms:W3CDTF">2026-07-21T16:30:40Z</dcterms:created>
  <dcterms:modified xsi:type="dcterms:W3CDTF">2026-07-21T16:30:40Z</dcterms:modified>
</cp:coreProperties>
</file>

<file path=docProps/custom.xml><?xml version="1.0" encoding="utf-8"?>
<Properties xmlns="http://schemas.openxmlformats.org/officeDocument/2006/custom-properties" xmlns:vt="http://schemas.openxmlformats.org/officeDocument/2006/docPropsVTypes"/>
</file>