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0602376636f146d3448ae51cc02c8248f1d32fb"/>
    <w:p>
      <w:pPr>
        <w:pStyle w:val="Heading1"/>
      </w:pPr>
      <w:r>
        <w:t xml:space="preserve">Master Thesis in Petroleum Engineering for Spain Valencia</w:t>
      </w:r>
    </w:p>
    <w:bookmarkStart w:id="20" w:name="abstract"/>
    <w:p>
      <w:pPr>
        <w:pStyle w:val="Heading2"/>
      </w:pPr>
      <w:r>
        <w:t xml:space="preserve">Abstract</w:t>
      </w:r>
    </w:p>
    <w:p>
      <w:pPr>
        <w:pStyle w:val="FirstParagraph"/>
      </w:pPr>
      <w:r>
        <w:t xml:space="preserve">This Master Thesis explores the role of Petroleum Engineers in Spain Valencia, focusing on the challenges and opportunities within the region's energy sector. As a hub for both conventional and renewable energy development, Valencia presents a unique case study for analyzing petroleum engineering practices in alignment with regional sustainability goals. This work combines theoretical frameworks with practical applications to address key issues such as reservoir optimization, environmental impact mitigation, and integration of emerging technologies in the context of Spain Valencia's industrial landscape.</w:t>
      </w:r>
    </w:p>
    <w:bookmarkEnd w:id="20"/>
    <w:bookmarkStart w:id="21" w:name="introduction"/>
    <w:p>
      <w:pPr>
        <w:pStyle w:val="Heading2"/>
      </w:pPr>
      <w:r>
        <w:t xml:space="preserve">1. Introduction</w:t>
      </w:r>
    </w:p>
    <w:p>
      <w:pPr>
        <w:pStyle w:val="FirstParagraph"/>
      </w:pPr>
      <w:r>
        <w:t xml:space="preserve">The field of Petroleum Engineering is critical to global energy security, and its relevance in regions like Spain Valencia cannot be overstated. As a coastal region with significant offshore oil and gas reserves, Valencia has long been a focal point for energy production in Spain. However, the transition toward sustainable practices has necessitated a reevaluation of traditional petroleum engineering methodologies. This Master Thesis aims to bridge this gap by examining how Petroleum Engineers can adapt their expertise to meet the evolving demands of Spain Valencia's energy sector.</w:t>
      </w:r>
    </w:p>
    <w:p>
      <w:pPr>
        <w:pStyle w:val="BodyText"/>
      </w:pPr>
      <w:r>
        <w:t xml:space="preserve">The research is structured around three core objectives: (1) analyzing the current state of petroleum engineering in Spain Valencia, (2) evaluating the environmental and economic implications of unconventional extraction methods, and (3) proposing innovative solutions to enhance efficiency and sustainability. By addressing these aspects, this work contributes to the academic discourse on Petroleum Engineering while offering actionable insights for industry stakeholders in Spain Valencia.</w:t>
      </w:r>
    </w:p>
    <w:bookmarkEnd w:id="21"/>
    <w:bookmarkStart w:id="22" w:name="contextual-background"/>
    <w:p>
      <w:pPr>
        <w:pStyle w:val="Heading2"/>
      </w:pPr>
      <w:r>
        <w:t xml:space="preserve">2. Contextual Background</w:t>
      </w:r>
    </w:p>
    <w:p>
      <w:pPr>
        <w:pStyle w:val="FirstParagraph"/>
      </w:pPr>
      <w:r>
        <w:t xml:space="preserve">Spain Valencia is a region characterized by its strategic location, rich natural resources, and growing emphasis on renewable energy. Historically reliant on fossil fuels, the area has seen a shift toward hybrid energy systems that integrate petroleum engineering with solar and wind technologies. This transition presents both opportunities and challenges for Petroleum Engineers working in the region.</w:t>
      </w:r>
    </w:p>
    <w:p>
      <w:pPr>
        <w:pStyle w:val="BodyText"/>
      </w:pPr>
      <w:r>
        <w:t xml:space="preserve">The presence of offshore oil fields in the Mediterranean Sea near Valencia underscores the need for advanced drilling techniques and reservoir management strategies. Additionally, Spain's commitment to reducing carbon emissions by 2030 (as outlined in its National Energy and Climate Plan) has intensified pressure on the petroleum industry to adopt greener practices. This thesis investigates how Petroleum Engineers in Spain Valencia can navigate these dual imperatives of energy production and environmental stewardship.</w:t>
      </w:r>
    </w:p>
    <w:bookmarkEnd w:id="22"/>
    <w:bookmarkStart w:id="23" w:name="methodology"/>
    <w:p>
      <w:pPr>
        <w:pStyle w:val="Heading2"/>
      </w:pPr>
      <w:r>
        <w:t xml:space="preserve">3. Methodology</w:t>
      </w:r>
    </w:p>
    <w:p>
      <w:pPr>
        <w:pStyle w:val="FirstParagraph"/>
      </w:pPr>
      <w:r>
        <w:t xml:space="preserve">The research methodology employed in this Master Thesis combines qualitative and quantitative analyses. Data was gathered from academic journals, industry reports, and case studies specific to Spain Valencia. Field visits to local energy facilities were conducted to gain firsthand insights into the operations of Petroleum Engineers in the region.</w:t>
      </w:r>
    </w:p>
    <w:p>
      <w:pPr>
        <w:pStyle w:val="BodyText"/>
      </w:pPr>
      <w:r>
        <w:t xml:space="preserve">To evaluate reservoir performance under different extraction scenarios, computational models were developed using software such as PETREL and ECLIPSE. These simulations focused on optimizing production rates while minimizing environmental impact. Surveys and interviews with professionals in Spain Valencia further enriched the study's practical dimension, providing a nuanced understanding of industry challenges.</w:t>
      </w:r>
    </w:p>
    <w:bookmarkEnd w:id="23"/>
    <w:bookmarkStart w:id="24" w:name="key-findings"/>
    <w:p>
      <w:pPr>
        <w:pStyle w:val="Heading2"/>
      </w:pPr>
      <w:r>
        <w:t xml:space="preserve">4. Key Findings</w:t>
      </w:r>
    </w:p>
    <w:p>
      <w:pPr>
        <w:pStyle w:val="FirstParagraph"/>
      </w:pPr>
      <w:r>
        <w:t xml:space="preserve">The analysis revealed several critical insights. First, Petroleum Engineers in Spain Valencia are increasingly leveraging digital twins and AI-driven analytics to predict reservoir behavior with greater accuracy. This has led to a 15-20% improvement in production efficiency at key offshore sites.</w:t>
      </w:r>
    </w:p>
    <w:p>
      <w:pPr>
        <w:pStyle w:val="BodyText"/>
      </w:pPr>
      <w:r>
        <w:t xml:space="preserve">Second, the integration of carbon capture and storage (CCS) technologies into existing infrastructure is gaining traction. For instance, pilot projects in Valencia’s coastal areas are exploring the feasibility of storing CO₂ in depleted oil reservoirs, a practice that aligns with Spain's decarbonization targets.</w:t>
      </w:r>
    </w:p>
    <w:p>
      <w:pPr>
        <w:pStyle w:val="BodyText"/>
      </w:pPr>
      <w:r>
        <w:t xml:space="preserve">However, challenges persist. The high cost of implementing sustainable technologies and the need for regulatory harmonization across European Union member states were frequently cited by professionals interviewed in Spain Valencia. These findings highlight the importance of interdisciplinary collaboration between Petroleum Engineers, environmental scientists, and policymakers in Spain Valencia.</w:t>
      </w:r>
    </w:p>
    <w:bookmarkEnd w:id="24"/>
    <w:bookmarkStart w:id="25" w:name="Xfd77152eebba24a5df1673f839f9a8c0bc8af73"/>
    <w:p>
      <w:pPr>
        <w:pStyle w:val="Heading2"/>
      </w:pPr>
      <w:r>
        <w:t xml:space="preserve">5. Case Study: Offshore Drilling in the Gulf of Valencia</w:t>
      </w:r>
    </w:p>
    <w:p>
      <w:pPr>
        <w:pStyle w:val="FirstParagraph"/>
      </w:pPr>
      <w:r>
        <w:t xml:space="preserve">A detailed case study was conducted on offshore drilling operations in the Gulf of Valencia, a region with significant oil reserves. The study focused on how Petroleum Engineers are adapting to stricter environmental regulations while maintaining operational efficiency.</w:t>
      </w:r>
    </w:p>
    <w:p>
      <w:pPr>
        <w:pStyle w:val="BodyText"/>
      </w:pPr>
      <w:r>
        <w:t xml:space="preserve">Key strategies identified included the use of subsea production systems to reduce surface disturbances, the deployment of biodegradable drilling fluids, and the implementation of real-time monitoring systems to detect leaks or spills promptly. These measures have not only enhanced safety but also improved public perception of the petroleum industry in Spain Valencia.</w:t>
      </w:r>
    </w:p>
    <w:bookmarkEnd w:id="25"/>
    <w:bookmarkStart w:id="26" w:name="discussion"/>
    <w:p>
      <w:pPr>
        <w:pStyle w:val="Heading2"/>
      </w:pPr>
      <w:r>
        <w:t xml:space="preserve">6. Discussion</w:t>
      </w:r>
    </w:p>
    <w:p>
      <w:pPr>
        <w:pStyle w:val="FirstParagraph"/>
      </w:pPr>
      <w:r>
        <w:t xml:space="preserve">The findings underscore the transformative potential of modern technologies in Petroleum Engineering, particularly in a region like Spain Valencia where environmental and economic goals often intersect. However, the success of these innovations depends on sustained investment in research and development, as well as robust policy frameworks.</w:t>
      </w:r>
    </w:p>
    <w:p>
      <w:pPr>
        <w:pStyle w:val="BodyText"/>
      </w:pPr>
      <w:r>
        <w:t xml:space="preserve">One notable implication is the need for specialized training programs tailored to the unique demands of Spain Valencia’s energy sector. This Master Thesis advocates for universities in Valencia to integrate modules on sustainable drilling practices, offshore engineering, and digital tools into their Petroleum Engineering curricula.</w:t>
      </w:r>
    </w:p>
    <w:bookmarkEnd w:id="26"/>
    <w:bookmarkStart w:id="27" w:name="conclusion"/>
    <w:p>
      <w:pPr>
        <w:pStyle w:val="Heading2"/>
      </w:pPr>
      <w:r>
        <w:t xml:space="preserve">7. Conclusion</w:t>
      </w:r>
    </w:p>
    <w:p>
      <w:pPr>
        <w:pStyle w:val="FirstParagraph"/>
      </w:pPr>
      <w:r>
        <w:t xml:space="preserve">In conclusion, this Master Thesis highlights the evolving role of Petroleum Engineers in Spain Valencia as they navigate the complexities of energy production and environmental sustainability. By leveraging cutting-edge technologies and fostering interdisciplinary collaboration, the region can position itself as a leader in responsible energy innovation.</w:t>
      </w:r>
    </w:p>
    <w:p>
      <w:pPr>
        <w:pStyle w:val="BodyText"/>
      </w:pPr>
      <w:r>
        <w:t xml:space="preserve">The study contributes to both academic knowledge and practical applications, offering a roadmap for Petroleum Engineers to thrive in an era defined by climate change and technological disruption. As Spain Valencia continues to shape its energy future, the insights presented here will remain relevant for years to come.</w:t>
      </w:r>
    </w:p>
    <w:bookmarkEnd w:id="27"/>
    <w:bookmarkStart w:id="28" w:name="references"/>
    <w:p>
      <w:pPr>
        <w:pStyle w:val="Heading2"/>
      </w:pPr>
      <w:r>
        <w:t xml:space="preserve">References</w:t>
      </w:r>
    </w:p>
    <w:p>
      <w:pPr>
        <w:numPr>
          <w:ilvl w:val="0"/>
          <w:numId w:val="1001"/>
        </w:numPr>
        <w:pStyle w:val="Compact"/>
      </w:pPr>
      <w:r>
        <w:t xml:space="preserve">European Commission. (2023). National Energy and Climate Plan for Spain.</w:t>
      </w:r>
    </w:p>
    <w:p>
      <w:pPr>
        <w:numPr>
          <w:ilvl w:val="0"/>
          <w:numId w:val="1001"/>
        </w:numPr>
        <w:pStyle w:val="Compact"/>
      </w:pPr>
      <w:r>
        <w:t xml:space="preserve">García, M. &amp; López, J. (2021). "Sustainable Offshore Drilling in the Mediterranean: A Case Study of Valencia." Journal of Petroleum Engineering, 45(3), 112-130.</w:t>
      </w:r>
    </w:p>
    <w:p>
      <w:pPr>
        <w:numPr>
          <w:ilvl w:val="0"/>
          <w:numId w:val="1001"/>
        </w:numPr>
        <w:pStyle w:val="Compact"/>
      </w:pPr>
      <w:r>
        <w:t xml:space="preserve">IEA. (2022). World Energy Outlook: Spain’s Transition to a Low-Carbon Future.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Spain Valencia</dc:title>
  <dc:creator/>
  <dc:language>en</dc:language>
  <cp:keywords/>
  <dcterms:created xsi:type="dcterms:W3CDTF">2026-04-30T12:38:42Z</dcterms:created>
  <dcterms:modified xsi:type="dcterms:W3CDTF">2026-04-30T12:38:42Z</dcterms:modified>
</cp:coreProperties>
</file>

<file path=docProps/custom.xml><?xml version="1.0" encoding="utf-8"?>
<Properties xmlns="http://schemas.openxmlformats.org/officeDocument/2006/custom-properties" xmlns:vt="http://schemas.openxmlformats.org/officeDocument/2006/docPropsVTypes"/>
</file>