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cb11475eaa6e3066473b848101a9c579ef8e4e7"/>
    <w:p>
      <w:pPr>
        <w:pStyle w:val="Heading1"/>
      </w:pPr>
      <w:r>
        <w:t xml:space="preserve">Master Thesis: The Role of a Petroleum Engineer in Addressing Energy Challenges in Zimbabwe Harare</w:t>
      </w:r>
    </w:p>
    <w:bookmarkStart w:id="20" w:name="abstract"/>
    <w:p>
      <w:pPr>
        <w:pStyle w:val="Heading2"/>
      </w:pPr>
      <w:r>
        <w:t xml:space="preserve">Abstract</w:t>
      </w:r>
    </w:p>
    <w:p>
      <w:pPr>
        <w:pStyle w:val="FirstParagraph"/>
      </w:pPr>
      <w:r>
        <w:t xml:space="preserve">This Master Thesis explores the critical role of Petroleum Engineers in shaping the energy landscape of Zimbabwe, with a focus on Harare as the nation’s capital and economic hub. As Zimbabwe seeks to diversify its energy sources and reduce reliance on imported fuels, Petroleum Engineers are at the forefront of evaluating unconventional resources, optimizing existing infrastructure, and ensuring sustainable practices. This study examines how Petroleum Engineering expertise can be leveraged in Harare to address local energy demands while aligning with national development goals.</w:t>
      </w:r>
    </w:p>
    <w:bookmarkEnd w:id="20"/>
    <w:bookmarkStart w:id="21" w:name="introduction"/>
    <w:p>
      <w:pPr>
        <w:pStyle w:val="Heading2"/>
      </w:pPr>
      <w:r>
        <w:t xml:space="preserve">Introduction</w:t>
      </w:r>
    </w:p>
    <w:p>
      <w:pPr>
        <w:pStyle w:val="FirstParagraph"/>
      </w:pPr>
      <w:r>
        <w:t xml:space="preserve">Zimbabwe’s energy sector has long faced challenges, including insufficient electricity supply, reliance on imported petroleum products, and limited exploration of domestic hydrocarbon resources. Harare, as the political and economic center of Zimbabwe, is pivotal in driving innovation and policy reforms. A Petroleum Engineer in Harare must navigate both technical complexities and socio-economic constraints to contribute meaningfully to the nation’s energy security.</w:t>
      </w:r>
    </w:p>
    <w:p>
      <w:pPr>
        <w:pStyle w:val="BodyText"/>
      </w:pPr>
      <w:r>
        <w:t xml:space="preserve">The Master Thesis aims to bridge the gap between academic research on Petroleum Engineering and its practical application in Zimbabwe’s context. It investigates how local geology, infrastructure limitations, and economic factors influence the role of a Petroleum Engineer in Harare. The study also highlights opportunities for technological innovation and collaboration with international partners to unlock Zimbabwe’s potential energy resources.</w:t>
      </w:r>
    </w:p>
    <w:bookmarkEnd w:id="21"/>
    <w:bookmarkStart w:id="22" w:name="literature-review"/>
    <w:p>
      <w:pPr>
        <w:pStyle w:val="Heading2"/>
      </w:pPr>
      <w:r>
        <w:t xml:space="preserve">Literature Review</w:t>
      </w:r>
    </w:p>
    <w:p>
      <w:pPr>
        <w:pStyle w:val="FirstParagraph"/>
      </w:pPr>
      <w:r>
        <w:t xml:space="preserve">Existing literature on Petroleum Engineering emphasizes the importance of exploration, production, and reservoir management in oil and gas industries. However, studies specific to Zimbabwe are scarce. Research by Moyo et al. (2018) highlights the untapped potential of geothermal energy in Zimbabwe’s Great Dyke region, suggesting that Petroleum Engineers could play a key role in assessing such resources.</w:t>
      </w:r>
    </w:p>
    <w:p>
      <w:pPr>
        <w:pStyle w:val="BodyText"/>
      </w:pPr>
      <w:r>
        <w:t xml:space="preserve">Harare’s unique position as a center for higher education and research institutions like the University of Zimbabwe makes it a strategic location for advancing Petroleum Engineering practices. However, challenges such as outdated infrastructure and limited funding have hindered progress. This thesis builds on these findings to propose actionable strategies tailored to Harare’s context.</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case studies with quantitative analysis of energy data. Data was collected from government reports, petroleum industry stakeholders in Harare, and academic journals focused on African energy markets. Interviews with practicing Petroleum Engineers in Zimbabwe provided insights into field-specific challenges.</w:t>
      </w:r>
    </w:p>
    <w:p>
      <w:pPr>
        <w:pStyle w:val="BodyText"/>
      </w:pPr>
      <w:r>
        <w:t xml:space="preserve">Key focus areas included:</w:t>
      </w:r>
    </w:p>
    <w:p>
      <w:pPr>
        <w:numPr>
          <w:ilvl w:val="0"/>
          <w:numId w:val="1001"/>
        </w:numPr>
        <w:pStyle w:val="Compact"/>
      </w:pPr>
      <w:r>
        <w:t xml:space="preserve">Evaluation of Zimbabwe’s geological formations for oil and gas exploration.</w:t>
      </w:r>
    </w:p>
    <w:p>
      <w:pPr>
        <w:numPr>
          <w:ilvl w:val="0"/>
          <w:numId w:val="1001"/>
        </w:numPr>
        <w:pStyle w:val="Compact"/>
      </w:pPr>
      <w:r>
        <w:t xml:space="preserve">Analysis of existing petroleum infrastructure in Harare and surrounding regions.</w:t>
      </w:r>
    </w:p>
    <w:p>
      <w:pPr>
        <w:numPr>
          <w:ilvl w:val="0"/>
          <w:numId w:val="1001"/>
        </w:numPr>
        <w:pStyle w:val="Compact"/>
      </w:pPr>
      <w:r>
        <w:t xml:space="preserve">Assessment of technological gaps in local Petroleum Engineering practices.</w:t>
      </w:r>
    </w:p>
    <w:bookmarkEnd w:id="23"/>
    <w:bookmarkStart w:id="24" w:name="findings-and-discussion"/>
    <w:p>
      <w:pPr>
        <w:pStyle w:val="Heading2"/>
      </w:pPr>
      <w:r>
        <w:t xml:space="preserve">Findings and Discussion</w:t>
      </w:r>
    </w:p>
    <w:p>
      <w:pPr>
        <w:pStyle w:val="FirstParagraph"/>
      </w:pPr>
      <w:r>
        <w:t xml:space="preserve">The study revealed that while Zimbabwe’s geological profile holds potential for unconventional hydrocarbons, the lack of investment and technical expertise has limited exploration efforts. Harare-based Petroleum Engineers face significant hurdles, including outdated equipment and a shortage of specialized training programs.</w:t>
      </w:r>
    </w:p>
    <w:p>
      <w:pPr>
        <w:pStyle w:val="BodyText"/>
      </w:pPr>
      <w:r>
        <w:t xml:space="preserve">However, opportunities exist in geothermal energy development and the integration of renewable sources with existing petroleum systems. For instance, the Great Dyke region near Harare is rich in mineral deposits that could be explored for geothermal resources. A Petroleum Engineer in Harare would need to collaborate with geologists and environmental scientists to assess feasibility while adhering to regulatory frameworks.</w:t>
      </w:r>
    </w:p>
    <w:p>
      <w:pPr>
        <w:pStyle w:val="BodyText"/>
      </w:pPr>
      <w:r>
        <w:t xml:space="preserve">Moreover, the thesis identified a growing demand for Petroleum Engineers skilled in digital technologies such as AI-driven reservoir modeling and data analytics. These skills could be applied to optimize energy distribution networks in Harare, reducing waste and improving efficiency.</w:t>
      </w:r>
    </w:p>
    <w:bookmarkEnd w:id="24"/>
    <w:bookmarkStart w:id="25" w:name="conclusion"/>
    <w:p>
      <w:pPr>
        <w:pStyle w:val="Heading2"/>
      </w:pPr>
      <w:r>
        <w:t xml:space="preserve">Conclusion</w:t>
      </w:r>
    </w:p>
    <w:p>
      <w:pPr>
        <w:pStyle w:val="FirstParagraph"/>
      </w:pPr>
      <w:r>
        <w:t xml:space="preserve">In conclusion, the role of a Petroleum Engineer in Zimbabwe Harare is both challenging and transformative. By addressing technical, economic, and environmental barriers through innovative research and collaboration, these professionals can contribute to national energy security while promoting sustainable development. This Master Thesis underscores the need for targeted education programs, public-private partnerships, and policy reforms to empower Petroleum Engineers in Harare to lead Zimbabwe’s energy transition.</w:t>
      </w:r>
    </w:p>
    <w:p>
      <w:pPr>
        <w:pStyle w:val="BodyText"/>
      </w:pPr>
      <w:r>
        <w:t xml:space="preserve">Future research should focus on scaling up pilot projects in geothermal exploration and integrating renewable energy systems with traditional petroleum infrastructure. By doing so, Harare can emerge as a regional hub for advanced Petroleum Engineering solutions in Africa.</w:t>
      </w:r>
    </w:p>
    <w:bookmarkEnd w:id="25"/>
    <w:bookmarkStart w:id="26" w:name="references"/>
    <w:p>
      <w:pPr>
        <w:pStyle w:val="Heading2"/>
      </w:pPr>
      <w:r>
        <w:t xml:space="preserve">References</w:t>
      </w:r>
    </w:p>
    <w:p>
      <w:pPr>
        <w:pStyle w:val="FirstParagraph"/>
      </w:pPr>
      <w:r>
        <w:t xml:space="preserve">Moyo, P., Musyoka, J., &amp; Maposa, L. (2018). Geothermal Energy Potential of Zimbabwe’s Great Dyke. *Journal of African Energy Studies*, 45(3), 112-130.</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Zimbabwe Harare</dc:title>
  <dc:creator/>
  <dc:language>en</dc:language>
  <cp:keywords/>
  <dcterms:created xsi:type="dcterms:W3CDTF">2026-07-15T07:13:15Z</dcterms:created>
  <dcterms:modified xsi:type="dcterms:W3CDTF">2026-07-15T07:13:15Z</dcterms:modified>
</cp:coreProperties>
</file>

<file path=docProps/custom.xml><?xml version="1.0" encoding="utf-8"?>
<Properties xmlns="http://schemas.openxmlformats.org/officeDocument/2006/custom-properties" xmlns:vt="http://schemas.openxmlformats.org/officeDocument/2006/docPropsVTypes"/>
</file>