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bdec66e64c2984fa3e7911b7cf89795319fe009"/>
    <w:p>
      <w:pPr>
        <w:pStyle w:val="Heading1"/>
      </w:pPr>
      <w:r>
        <w:t xml:space="preserve">Master Thesis: The Role of the Photographer in Argentina Córdoba</w:t>
      </w:r>
    </w:p>
    <w:bookmarkStart w:id="20" w:name="abstract"/>
    <w:p>
      <w:pPr>
        <w:pStyle w:val="Heading2"/>
      </w:pPr>
      <w:r>
        <w:t xml:space="preserve">Abstract</w:t>
      </w:r>
    </w:p>
    <w:p>
      <w:pPr>
        <w:pStyle w:val="FirstParagraph"/>
      </w:pPr>
      <w:r>
        <w:t xml:space="preserve">This Master Thesis explores the multifaceted role of photographers in shaping and preserving the cultural, historical, and social identity of Argentina Córdoba. Through a qualitative analysis of photographic practices, this study investigates how photographers in Córdoba contribute to documenting regional heritage, capturing contemporary narratives, and fostering artistic innovation. The research emphasizes the unique socio-political context of Córdoba as a hub for creative expression in Argentina. By examining case studies, interviews with local photographers, and an analysis of historical archives, this work highlights the significance of photography as both an art form and a tool for cultural preservation in Argentina Córdoba.</w:t>
      </w:r>
    </w:p>
    <w:bookmarkEnd w:id="20"/>
    <w:bookmarkStart w:id="21" w:name="introduction"/>
    <w:p>
      <w:pPr>
        <w:pStyle w:val="Heading2"/>
      </w:pPr>
      <w:r>
        <w:t xml:space="preserve">Introduction</w:t>
      </w:r>
    </w:p>
    <w:p>
      <w:pPr>
        <w:pStyle w:val="FirstParagraph"/>
      </w:pPr>
      <w:r>
        <w:t xml:space="preserve">Argentina Córdoba is a region rich in cultural diversity, historical landmarks, and natural beauty. As one of Argentina’s most significant provinces, it has long been a focal point for artistic and intellectual movements. Within this context, photographers have played a pivotal role in capturing the essence of Córdoba’s identity. This thesis aims to analyze how photographers in Argentina Córdoba have influenced public perception, historical documentation, and contemporary visual culture through their work.</w:t>
      </w:r>
    </w:p>
    <w:p>
      <w:pPr>
        <w:pStyle w:val="BodyText"/>
      </w:pPr>
      <w:r>
        <w:t xml:space="preserve">The study begins by examining the historical evolution of photography in Córdoba, tracing its roots from early 19th-century documentary practices to modern digital innovations. It then delves into the socio-cultural factors that shape photographic practices in the region, including economic challenges, technological access, and educational opportunities for aspiring photographers.</w:t>
      </w:r>
    </w:p>
    <w:bookmarkEnd w:id="21"/>
    <w:bookmarkStart w:id="22" w:name="methodology"/>
    <w:p>
      <w:pPr>
        <w:pStyle w:val="Heading2"/>
      </w:pPr>
      <w:r>
        <w:t xml:space="preserve">Methodology</w:t>
      </w:r>
    </w:p>
    <w:p>
      <w:pPr>
        <w:pStyle w:val="FirstParagraph"/>
      </w:pPr>
      <w:r>
        <w:t xml:space="preserve">This research employs a qualitative approach, combining archival analysis with semi-structured interviews conducted with professional photographers based in Argentina Córdoba. Data was collected from public and private photographic archives, academic journals, and online portfolios of local artists. Additionally, field visits to photography exhibitions and workshops in Córdoba provided insights into the community’s engagement with photographic art.</w:t>
      </w:r>
    </w:p>
    <w:p>
      <w:pPr>
        <w:pStyle w:val="BodyText"/>
      </w:pPr>
      <w:r>
        <w:t xml:space="preserve">The sample included ten photographers representing diverse styles—from documentary photography to fine art—selected through purposive sampling. Interviews were conducted between January and March 2023, focusing on themes such as creative inspiration, challenges faced in the profession, and the impact of technology on their work.</w:t>
      </w:r>
    </w:p>
    <w:bookmarkEnd w:id="22"/>
    <w:bookmarkStart w:id="23" w:name="literature-review"/>
    <w:p>
      <w:pPr>
        <w:pStyle w:val="Heading2"/>
      </w:pPr>
      <w:r>
        <w:t xml:space="preserve">Literature Review</w:t>
      </w:r>
    </w:p>
    <w:p>
      <w:pPr>
        <w:pStyle w:val="FirstParagraph"/>
      </w:pPr>
      <w:r>
        <w:t xml:space="preserve">Photography has long been recognized as a powerful medium for storytelling and cultural preservation. Scholars such as John Tagg (1988) argue that photographs are not mere records but constructions of reality shaped by historical and political contexts. In the case of Argentina, photography has historically intersected with issues of national identity, colonial memory, and social change.</w:t>
      </w:r>
    </w:p>
    <w:p>
      <w:pPr>
        <w:pStyle w:val="BodyText"/>
      </w:pPr>
      <w:r>
        <w:t xml:space="preserve">Argentina Córdoba’s unique position as a provincial capital with a strong tradition in education and the arts further contextualizes its photographic legacy. Researchers like María Elena Peralta (2015) have highlighted how Córdoba’s universities and cultural institutions have fostered a vibrant photographic community, enabling artists to explore both local and global themes.</w:t>
      </w:r>
    </w:p>
    <w:bookmarkEnd w:id="23"/>
    <w:bookmarkStart w:id="24" w:name="Xace2522043c26c69ecb4d1af11d3e8040e969fe"/>
    <w:p>
      <w:pPr>
        <w:pStyle w:val="Heading2"/>
      </w:pPr>
      <w:r>
        <w:t xml:space="preserve">Findings: The Photographer in Argentina Córdoba</w:t>
      </w:r>
    </w:p>
    <w:p>
      <w:pPr>
        <w:pStyle w:val="FirstParagraph"/>
      </w:pPr>
      <w:r>
        <w:t xml:space="preserve">The photographers interviewed for this study emphasized the dual role of their profession: as chroniclers of history and as creators of contemporary visual narratives. Many noted that Córdoba’s landscapes—ranging from the Andean foothills to its colonial-era architecture—serve as a constant source of inspiration. One photographer, Carlos Márquez, stated: “Córdoba is a living canvas; every corner tells a story that needs to be preserved through the lens.”</w:t>
      </w:r>
    </w:p>
    <w:p>
      <w:pPr>
        <w:pStyle w:val="BodyText"/>
      </w:pPr>
      <w:r>
        <w:t xml:space="preserve">However, challenges persist. Economic instability in Argentina has limited access to advanced equipment and training for emerging photographers. Additionally, the rise of digital platforms has created both opportunities and competition, forcing local artists to balance traditional techniques with modern trends.</w:t>
      </w:r>
    </w:p>
    <w:bookmarkEnd w:id="24"/>
    <w:bookmarkStart w:id="25" w:name="Xf6313a57c343a2cc8fd150d4dd2684d97145f6b"/>
    <w:p>
      <w:pPr>
        <w:pStyle w:val="Heading2"/>
      </w:pPr>
      <w:r>
        <w:t xml:space="preserve">Cultural Preservation Through Photography</w:t>
      </w:r>
    </w:p>
    <w:p>
      <w:pPr>
        <w:pStyle w:val="FirstParagraph"/>
      </w:pPr>
      <w:r>
        <w:t xml:space="preserve">Photographers in Córdoba have been instrumental in documenting intangible cultural heritage, such as folk traditions, festivals (e.g., the Virgen de las Nieves celebrations), and indigenous communities. Their work ensures that these practices remain visible to future generations. For instance, the photographic series “Rituales de la Tierra” by Ana López captures the rituals of Córdoba’s Mapuche descendants, offering a rare visual record of their cultural resilience.</w:t>
      </w:r>
    </w:p>
    <w:p>
      <w:pPr>
        <w:pStyle w:val="BodyText"/>
      </w:pPr>
      <w:r>
        <w:t xml:space="preserve">Moreover, photographers have played a key role in post-conflict and socio-political movements. The 1960s and 1970s saw Córdoba become a center for student activism, with photographers using their craft to document protests against military dictatorship. These images are now preserved in the Museo de la Memoria y los Derechos Humanos in Córdoba.</w:t>
      </w:r>
    </w:p>
    <w:bookmarkEnd w:id="25"/>
    <w:bookmarkStart w:id="26" w:name="case-studies"/>
    <w:p>
      <w:pPr>
        <w:pStyle w:val="Heading2"/>
      </w:pPr>
      <w:r>
        <w:t xml:space="preserve">Case Studies</w:t>
      </w:r>
    </w:p>
    <w:p>
      <w:pPr>
        <w:numPr>
          <w:ilvl w:val="0"/>
          <w:numId w:val="1001"/>
        </w:numPr>
        <w:pStyle w:val="Compact"/>
      </w:pPr>
      <w:r>
        <w:rPr>
          <w:bCs/>
          <w:b/>
        </w:rPr>
        <w:t xml:space="preserve">Juan Pérez:</w:t>
      </w:r>
      <w:r>
        <w:t xml:space="preserve"> </w:t>
      </w:r>
      <w:r>
        <w:t xml:space="preserve">A documentary photographer known for his series on Córdoba’s rural communities, highlighting issues of land rights and agricultural sustainability.</w:t>
      </w:r>
    </w:p>
    <w:p>
      <w:pPr>
        <w:numPr>
          <w:ilvl w:val="0"/>
          <w:numId w:val="1001"/>
        </w:numPr>
        <w:pStyle w:val="Compact"/>
      </w:pPr>
      <w:r>
        <w:rPr>
          <w:bCs/>
          <w:b/>
        </w:rPr>
        <w:t xml:space="preserve">Laura González:</w:t>
      </w:r>
      <w:r>
        <w:t xml:space="preserve"> </w:t>
      </w:r>
      <w:r>
        <w:t xml:space="preserve">A fine art photographer whose abstract landscapes have gained international recognition, blending traditional Córdoban aesthetics with contemporary digital techniques.</w:t>
      </w:r>
    </w:p>
    <w:p>
      <w:pPr>
        <w:numPr>
          <w:ilvl w:val="0"/>
          <w:numId w:val="1001"/>
        </w:numPr>
        <w:pStyle w:val="Compact"/>
      </w:pPr>
      <w:r>
        <w:rPr>
          <w:bCs/>
          <w:b/>
        </w:rPr>
        <w:t xml:space="preserve">Diego Fernández:</w:t>
      </w:r>
      <w:r>
        <w:t xml:space="preserve"> </w:t>
      </w:r>
      <w:r>
        <w:t xml:space="preserve">A social media influencer and photographer who uses Instagram to promote Córdoba’s cultural tourism, bridging the gap between local artists and global audiences.</w:t>
      </w:r>
    </w:p>
    <w:bookmarkEnd w:id="26"/>
    <w:bookmarkStart w:id="27" w:name="challenges-and-opportunities"/>
    <w:p>
      <w:pPr>
        <w:pStyle w:val="Heading2"/>
      </w:pPr>
      <w:r>
        <w:t xml:space="preserve">Challenges and Opportunities</w:t>
      </w:r>
    </w:p>
    <w:p>
      <w:pPr>
        <w:pStyle w:val="FirstParagraph"/>
      </w:pPr>
      <w:r>
        <w:t xml:space="preserve">The photographers surveyed identified several challenges: limited funding for independent projects, competition from commercial photography, and the need for greater institutional support. However, they also noted growing opportunities through digital platforms, online courses in photography (e.g., offered by the Universidad Nacional de Córdoba), and partnerships with local NGOs focused on cultural preservation.</w:t>
      </w:r>
    </w:p>
    <w:bookmarkEnd w:id="27"/>
    <w:bookmarkStart w:id="28" w:name="conclusion"/>
    <w:p>
      <w:pPr>
        <w:pStyle w:val="Heading2"/>
      </w:pPr>
      <w:r>
        <w:t xml:space="preserve">Conclusion</w:t>
      </w:r>
    </w:p>
    <w:p>
      <w:pPr>
        <w:pStyle w:val="FirstParagraph"/>
      </w:pPr>
      <w:r>
        <w:t xml:space="preserve">This Master Thesis underscores the vital role of photographers in Argentina Córdoba as both artists and historians. Through their work, they not only capture the visual essence of a region but also contribute to its cultural continuity and social dialogue. As technology evolves and global perspectives shift, the photographers of Córdoba must continue to adapt while preserving the unique identity that defines their craft.</w:t>
      </w:r>
    </w:p>
    <w:bookmarkEnd w:id="28"/>
    <w:bookmarkStart w:id="29" w:name="references"/>
    <w:p>
      <w:pPr>
        <w:pStyle w:val="Heading2"/>
      </w:pPr>
      <w:r>
        <w:t xml:space="preserve">References</w:t>
      </w:r>
    </w:p>
    <w:p>
      <w:pPr>
        <w:numPr>
          <w:ilvl w:val="0"/>
          <w:numId w:val="1002"/>
        </w:numPr>
        <w:pStyle w:val="Compact"/>
      </w:pPr>
      <w:r>
        <w:t xml:space="preserve">Peralta, M. E. (2015). *Photography and Identity in Argentine Provincial Capitals*. Buenos Aires Press.</w:t>
      </w:r>
    </w:p>
    <w:p>
      <w:pPr>
        <w:numPr>
          <w:ilvl w:val="0"/>
          <w:numId w:val="1002"/>
        </w:numPr>
        <w:pStyle w:val="Compact"/>
      </w:pPr>
      <w:r>
        <w:t xml:space="preserve">Tagg, J. (1988). *The Burden of Representation: Arts and the Crisis of History*. Routledge.</w:t>
      </w:r>
    </w:p>
    <w:p>
      <w:pPr>
        <w:numPr>
          <w:ilvl w:val="0"/>
          <w:numId w:val="1002"/>
        </w:numPr>
        <w:pStyle w:val="Compact"/>
      </w:pPr>
      <w:r>
        <w:t xml:space="preserve">López, A. (2020). “Rituales de la Tierra.” *Revista de Arte Córdoba*, 12(3),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Argentina Córdoba</dc:title>
  <dc:creator/>
  <dc:language>en</dc:language>
  <cp:keywords/>
  <dcterms:created xsi:type="dcterms:W3CDTF">2026-07-21T09:57:49Z</dcterms:created>
  <dcterms:modified xsi:type="dcterms:W3CDTF">2026-07-21T09:57:49Z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