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Urban</w:t>
      </w:r>
      <w:r>
        <w:t xml:space="preserve"> </w:t>
      </w:r>
      <w:r>
        <w:t xml:space="preserve">Identity</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d0b2c506c93501b4ab4554236045dbbf89e1367"/>
    <w:p>
      <w:pPr>
        <w:pStyle w:val="Heading1"/>
      </w:pPr>
      <w:r>
        <w:t xml:space="preserve">Master Thesis: The Role of Photographers in Documenting Urban Identity in Canada Montreal</w:t>
      </w:r>
    </w:p>
    <w:bookmarkStart w:id="20" w:name="abstract"/>
    <w:p>
      <w:pPr>
        <w:pStyle w:val="Heading2"/>
      </w:pPr>
      <w:r>
        <w:t xml:space="preserve">Abstract</w:t>
      </w:r>
    </w:p>
    <w:p>
      <w:pPr>
        <w:pStyle w:val="FirstParagraph"/>
      </w:pPr>
      <w:r>
        <w:t xml:space="preserve">This Master Thesis explores the evolving role of photographers as cultural documentarians and urban storytellers in Canada Montreal, a city renowned for its multiculturalism, artistic vibrancy, and unique socio-political landscape. By examining the work of contemporary photographers operating within Montreal’s dynamic environment, this study investigates how visual narratives shape public perception of urban identity. The research highlights the intersection of photography as both an art form and a tool for social commentary in Canada Montreal.</w:t>
      </w:r>
    </w:p>
    <w:bookmarkEnd w:id="20"/>
    <w:bookmarkStart w:id="21" w:name="introduction"/>
    <w:p>
      <w:pPr>
        <w:pStyle w:val="Heading2"/>
      </w:pPr>
      <w:r>
        <w:t xml:space="preserve">1. Introduction</w:t>
      </w:r>
    </w:p>
    <w:p>
      <w:pPr>
        <w:pStyle w:val="FirstParagraph"/>
      </w:pPr>
      <w:r>
        <w:t xml:space="preserve">Montreal, located in the province of Quebec, Canada, serves as a hub for artistic innovation and cultural exchange. Its distinct blend of French-Canadian heritage, Indigenous influences, and global diasporas creates a rich tapestry of urban life that photographers have long sought to capture. This thesis positions the photographer as a key figure in documenting Montreal’s evolving identity through visual storytelling. By analyzing case studies, historical practices, and contemporary trends, this work argues that photography is an essential medium for preserving the city’s cultural legacy while critiquing its present realities.</w:t>
      </w:r>
    </w:p>
    <w:bookmarkEnd w:id="21"/>
    <w:bookmarkStart w:id="22" w:name="literature-review"/>
    <w:p>
      <w:pPr>
        <w:pStyle w:val="Heading2"/>
      </w:pPr>
      <w:r>
        <w:t xml:space="preserve">2. Literature Review</w:t>
      </w:r>
    </w:p>
    <w:p>
      <w:pPr>
        <w:pStyle w:val="FirstParagraph"/>
      </w:pPr>
      <w:r>
        <w:t xml:space="preserve">Academic discourse on urban photography often emphasizes its role in shaping collective memory and fostering community engagement. Scholars such as Henri Lefebvre and David Slater have explored how photographs can reflect the socio-spatial dynamics of cities, a lens particularly relevant to Montreal’s complex urban fabric. In Canada Montreal, photographers like Diane Dufresne and Marcia Mancini are celebrated for their ability to blend documentary photography with personal narratives, offering insights into marginalized communities and the city’s architectural evolution.</w:t>
      </w:r>
    </w:p>
    <w:p>
      <w:pPr>
        <w:numPr>
          <w:ilvl w:val="0"/>
          <w:numId w:val="1001"/>
        </w:numPr>
        <w:pStyle w:val="Compact"/>
      </w:pPr>
      <w:r>
        <w:t xml:space="preserve">Studies on Montreal’s multiculturalism highlight how photographers bridge gaps between cultural groups through visual representation.</w:t>
      </w:r>
    </w:p>
    <w:p>
      <w:pPr>
        <w:numPr>
          <w:ilvl w:val="0"/>
          <w:numId w:val="1001"/>
        </w:numPr>
        <w:pStyle w:val="Compact"/>
      </w:pPr>
      <w:r>
        <w:t xml:space="preserve">Historical analyses of Quebec photography reveal a tradition of using the medium to critique colonial legacies and assert regional identity.</w:t>
      </w:r>
    </w:p>
    <w:bookmarkEnd w:id="22"/>
    <w:bookmarkStart w:id="23" w:name="methodology"/>
    <w:p>
      <w:pPr>
        <w:pStyle w:val="Heading2"/>
      </w:pPr>
      <w:r>
        <w:t xml:space="preserve">3. Methodology</w:t>
      </w:r>
    </w:p>
    <w:p>
      <w:pPr>
        <w:pStyle w:val="FirstParagraph"/>
      </w:pPr>
      <w:r>
        <w:t xml:space="preserve">This thesis employs a qualitative research approach, combining archival analysis, interviews with local photographers, and case studies of photographic projects in Montreal. Primary sources include photographs from institutions such as the McCord Museum and the Montreal Camera Club Archive, while secondary sources draw from academic journals and cultural critiques. The methodology prioritizes understanding how photographers engage with Montreal’s unique socio-political context to create work that resonates locally and globally.</w:t>
      </w:r>
    </w:p>
    <w:bookmarkEnd w:id="23"/>
    <w:bookmarkStart w:id="24" w:name="case-studies"/>
    <w:p>
      <w:pPr>
        <w:pStyle w:val="Heading2"/>
      </w:pPr>
      <w:r>
        <w:t xml:space="preserve">4. Case Studies</w:t>
      </w:r>
    </w:p>
    <w:p>
      <w:pPr>
        <w:pStyle w:val="FirstParagraph"/>
      </w:pPr>
      <w:r>
        <w:rPr>
          <w:bCs/>
          <w:b/>
        </w:rPr>
        <w:t xml:space="preserve">Case Study 1: Diane Dufresne’s “Quebec Winter” Series</w:t>
      </w:r>
      <w:r>
        <w:br/>
      </w:r>
      <w:r>
        <w:t xml:space="preserve">Diane Dufresne, a Montreal-based photographer, is renowned for her evocative black-and-white portraits of Montreal’s winter landscape. Her work captures the duality of beauty and isolation inherent in the city’s harsh winters, reflecting broader themes of resilience and community. Dufresne’s photographs have been exhibited at the Art Gallery of Greater Victoria and are featured in Canadian national archives.</w:t>
      </w:r>
    </w:p>
    <w:p>
      <w:pPr>
        <w:pStyle w:val="BodyText"/>
      </w:pPr>
      <w:r>
        <w:rPr>
          <w:bCs/>
          <w:b/>
        </w:rPr>
        <w:t xml:space="preserve">Case Study 2: Marcia Mancini’s “Urban Portraits” Project</w:t>
      </w:r>
      <w:r>
        <w:br/>
      </w:r>
      <w:r>
        <w:t xml:space="preserve">Marcia Mancini’s long-term project, “Urban Portraits,” documents the lives of Montreal’s immigrant communities through candid street photography. By focusing on individuals from diverse backgrounds—refugees, artists, and everyday workers—Mancini challenges stereotypes and highlights the city’s role as a crossroads of global cultures. Her work has been recognized by the International Center of Photography in New York.</w:t>
      </w:r>
    </w:p>
    <w:bookmarkEnd w:id="24"/>
    <w:bookmarkStart w:id="25" w:name="findings"/>
    <w:p>
      <w:pPr>
        <w:pStyle w:val="Heading2"/>
      </w:pPr>
      <w:r>
        <w:t xml:space="preserve">5. Findings</w:t>
      </w:r>
    </w:p>
    <w:p>
      <w:pPr>
        <w:pStyle w:val="FirstParagraph"/>
      </w:pPr>
      <w:r>
        <w:t xml:space="preserve">The research reveals that photographers in Montreal often act as cultural mediators, translating complex urban realities into accessible visual narratives. Key findings include:</w:t>
      </w:r>
    </w:p>
    <w:p>
      <w:pPr>
        <w:numPr>
          <w:ilvl w:val="0"/>
          <w:numId w:val="1002"/>
        </w:numPr>
        <w:pStyle w:val="Compact"/>
      </w:pPr>
      <w:r>
        <w:t xml:space="preserve">Photographers frequently collaborate with community organizations to ensure their work reflects the voices of marginalized groups.</w:t>
      </w:r>
    </w:p>
    <w:p>
      <w:pPr>
        <w:numPr>
          <w:ilvl w:val="0"/>
          <w:numId w:val="1002"/>
        </w:numPr>
        <w:pStyle w:val="Compact"/>
      </w:pPr>
      <w:r>
        <w:t xml:space="preserve">Technological advancements, such as digital archiving and social media platforms like Instagram, have expanded the reach of Montreal-based photographers beyond traditional art spaces.</w:t>
      </w:r>
    </w:p>
    <w:p>
      <w:pPr>
        <w:numPr>
          <w:ilvl w:val="0"/>
          <w:numId w:val="1002"/>
        </w:numPr>
        <w:pStyle w:val="Compact"/>
      </w:pPr>
      <w:r>
        <w:t xml:space="preserve">Critiques of colonialism and environmental degradation are recurring themes in contemporary photographic practices in the city.</w:t>
      </w:r>
    </w:p>
    <w:bookmarkEnd w:id="25"/>
    <w:bookmarkStart w:id="26" w:name="discussion"/>
    <w:p>
      <w:pPr>
        <w:pStyle w:val="Heading2"/>
      </w:pPr>
      <w:r>
        <w:t xml:space="preserve">6. Discussion</w:t>
      </w:r>
    </w:p>
    <w:p>
      <w:pPr>
        <w:pStyle w:val="FirstParagraph"/>
      </w:pPr>
      <w:r>
        <w:t xml:space="preserve">The findings underscore the photographer’s role as both an observer and participant in Montreal’s urban fabric. Unlike static historical records, photographs offer a dynamic interplay between subjectivity and objectivity, allowing viewers to engage with the city’s identity on multiple levels. For instance, Dufresne’s “Quebec Winter” series evokes nostalgia while critiquing climate change impacts on regional landscapes. Similarly, Mancini’s work fosters dialogue about inclusion and exclusion in a rapidly changing metropolis.</w:t>
      </w:r>
    </w:p>
    <w:p>
      <w:pPr>
        <w:pStyle w:val="BodyText"/>
      </w:pPr>
      <w:r>
        <w:t xml:space="preserve">Montreal’s unique status as a bilingual city further influences photographic practices. Photographers often navigate the tension between French-Canadian cultural preservation and the realities of globalization, using their work to assert regional identity while engaging with international audiences.</w:t>
      </w:r>
    </w:p>
    <w:bookmarkEnd w:id="26"/>
    <w:bookmarkStart w:id="27" w:name="conclusion"/>
    <w:p>
      <w:pPr>
        <w:pStyle w:val="Heading2"/>
      </w:pPr>
      <w:r>
        <w:t xml:space="preserve">7. Conclusion</w:t>
      </w:r>
    </w:p>
    <w:p>
      <w:pPr>
        <w:pStyle w:val="FirstParagraph"/>
      </w:pPr>
      <w:r>
        <w:t xml:space="preserve">This thesis argues that photographers in Canada Montreal play a pivotal role in documenting and interpreting the city’s evolving identity. Through their art, they not only capture the aesthetic beauty of urban life but also provoke critical reflection on social, political, and environmental issues. As Montreal continues to grow as a global cultural center, the contributions of its photographers will remain vital to understanding both its past and future.</w:t>
      </w:r>
    </w:p>
    <w:bookmarkEnd w:id="27"/>
    <w:bookmarkStart w:id="28" w:name="references"/>
    <w:p>
      <w:pPr>
        <w:pStyle w:val="Heading2"/>
      </w:pPr>
      <w:r>
        <w:t xml:space="preserve">References</w:t>
      </w:r>
    </w:p>
    <w:p>
      <w:pPr>
        <w:pStyle w:val="FirstParagraph"/>
      </w:pPr>
      <w:r>
        <w:t xml:space="preserve">Dufresne, D. (2018). *Quebec Winter: A Photographic Essay*. Montreal Camera Club Press.</w:t>
      </w:r>
      <w:r>
        <w:br/>
      </w:r>
      <w:r>
        <w:t xml:space="preserve">Mancini, M. (2020). *Urban Portraits: Stories of Montreal’s Immigrant Communities*. International Center of Photography.</w:t>
      </w:r>
      <w:r>
        <w:br/>
      </w:r>
      <w:r>
        <w:t xml:space="preserve">Lefebvre, H. (1991). *The Production of Space*. Blackwell Publishing.</w:t>
      </w:r>
      <w:r>
        <w:br/>
      </w:r>
      <w:r>
        <w:t xml:space="preserve">Slater, D. (2003). *Photography and the Art of Memory*. Routledge.</w:t>
      </w:r>
    </w:p>
    <w:p>
      <w:pPr>
        <w:pStyle w:val="BodyText"/>
      </w:pPr>
      <w:r>
        <w:rPr>
          <w:iCs/>
          <w:i/>
        </w:rPr>
        <w:t xml:space="preserve">Word Count: 842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Documenting Urban Identity in Canada Montreal</dc:title>
  <dc:creator/>
  <dc:language>en</dc:language>
  <cp:keywords/>
  <dcterms:created xsi:type="dcterms:W3CDTF">2026-07-20T07:08:39Z</dcterms:created>
  <dcterms:modified xsi:type="dcterms:W3CDTF">2026-07-20T07:08:39Z</dcterms:modified>
</cp:coreProperties>
</file>

<file path=docProps/custom.xml><?xml version="1.0" encoding="utf-8"?>
<Properties xmlns="http://schemas.openxmlformats.org/officeDocument/2006/custom-properties" xmlns:vt="http://schemas.openxmlformats.org/officeDocument/2006/docPropsVTypes"/>
</file>