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39fa0b03bba67f963160459d79fd0d1ac599eb1"/>
    <w:p>
      <w:pPr>
        <w:pStyle w:val="Heading1"/>
      </w:pPr>
      <w:r>
        <w:t xml:space="preserve">Master Thesis: The Role of a Photographer in China Guangzhou</w:t>
      </w:r>
    </w:p>
    <w:p>
      <w:pPr>
        <w:pStyle w:val="FirstParagraph"/>
      </w:pPr>
      <w:r>
        <w:rPr>
          <w:bCs/>
          <w:b/>
        </w:rPr>
        <w:t xml:space="preserve">Abstract:</w:t>
      </w:r>
      <w:r>
        <w:t xml:space="preserve"> </w:t>
      </w:r>
      <w:r>
        <w:t xml:space="preserve">This Master Thesis explores the evolving role of a Photographer in the context of China Guangzhou, a city that blends traditional cultural heritage with modern globalization. Through qualitative and quantitative research, this study analyzes how Photographers in Guangzhou navigate economic, social, and technological challenges to contribute to both local artistry and global photographic trends. The thesis emphasizes the unique interplay between Photography as a discipline and the dynamic environment of China Guangzhou.</w:t>
      </w:r>
    </w:p>
    <w:bookmarkStart w:id="20" w:name="introduction"/>
    <w:p>
      <w:pPr>
        <w:pStyle w:val="Heading2"/>
      </w:pPr>
      <w:r>
        <w:t xml:space="preserve">1. Introduction</w:t>
      </w:r>
    </w:p>
    <w:p>
      <w:pPr>
        <w:pStyle w:val="FirstParagraph"/>
      </w:pPr>
      <w:r>
        <w:t xml:space="preserve">The field of Photography has long been a medium for storytelling, cultural preservation, and artistic expression. In China Guangzhou—a city renowned for its historical significance as a trade hub, rapid urbanization, and diverse population—the role of a Photographer extends beyond mere image capture. This Master Thesis investigates how Photographers in Guangzhou adapt to the city's unique socio-economic landscape while maintaining their creative integrity.</w:t>
      </w:r>
    </w:p>
    <w:p>
      <w:pPr>
        <w:pStyle w:val="BodyText"/>
      </w:pPr>
      <w:r>
        <w:t xml:space="preserve">China Guangzhou serves as a microcosm of China's transformation into a global economic powerhouse. Its vibrant street life, colonial architecture, and modern skyscrapers create a visual tapestry that challenges Photographers to innovate. This study examines the intersection of Photography with Guangzhou's cultural identity, highlighting how local Photographers contribute to the city's narrative through their lens.</w:t>
      </w:r>
    </w:p>
    <w:bookmarkEnd w:id="20"/>
    <w:bookmarkStart w:id="21" w:name="literature-review"/>
    <w:p>
      <w:pPr>
        <w:pStyle w:val="Heading2"/>
      </w:pPr>
      <w:r>
        <w:t xml:space="preserve">2. Literature Review</w:t>
      </w:r>
    </w:p>
    <w:p>
      <w:pPr>
        <w:pStyle w:val="FirstParagraph"/>
      </w:pPr>
      <w:r>
        <w:t xml:space="preserve">The academic discourse on Photography in China often focuses on historical contexts, such as early 20th-century documentary photography or the influence of Western techniques. However, studies specific to Guangzhou remain limited. Researchers like Li (2018) note that Guangzhou's hybrid cultural environment fosters unique photographic styles that blend traditional Chinese aesthetics with contemporary global trends.</w:t>
      </w:r>
    </w:p>
    <w:p>
      <w:pPr>
        <w:pStyle w:val="BodyText"/>
      </w:pPr>
      <w:r>
        <w:t xml:space="preserve">Furthermore, the rise of digital technology has democratized Photography, enabling both professionals and amateurs in Guangzhou to share their work globally. This thesis builds on existing literature by emphasizing how Photographers in China Guangzhou leverage these tools to carve niche markets, such as commercial photography for e-commerce or street art documentation.</w:t>
      </w:r>
    </w:p>
    <w:bookmarkEnd w:id="21"/>
    <w:bookmarkStart w:id="22" w:name="methodology"/>
    <w:p>
      <w:pPr>
        <w:pStyle w:val="Heading2"/>
      </w:pPr>
      <w:r>
        <w:t xml:space="preserve">3. Methodology</w:t>
      </w:r>
    </w:p>
    <w:p>
      <w:pPr>
        <w:pStyle w:val="FirstParagraph"/>
      </w:pPr>
      <w:r>
        <w:t xml:space="preserve">This research employs a mixed-methods approach, combining case studies of individual Photographers in Guangzhou with surveys of local photography communities. Data collection includes interviews with five professional Photographers operating in the city, as well as analysis of their portfolios and client feedback.</w:t>
      </w:r>
    </w:p>
    <w:p>
      <w:pPr>
        <w:pStyle w:val="BodyText"/>
      </w:pPr>
      <w:r>
        <w:t xml:space="preserve">The study also utilizes secondary sources, such as reports from Guangzhou's photography exhibitions and online platforms like WeChat Moments or Instagram. By triangulating these data points, the thesis aims to provide a comprehensive understanding of how Photographers in China Guangzhou adapt to local demands while maintaining global relevance.</w:t>
      </w:r>
    </w:p>
    <w:bookmarkEnd w:id="22"/>
    <w:bookmarkStart w:id="23" w:name="findings-and-analysis"/>
    <w:p>
      <w:pPr>
        <w:pStyle w:val="Heading2"/>
      </w:pPr>
      <w:r>
        <w:t xml:space="preserve">4. Findings and Analysis</w:t>
      </w:r>
    </w:p>
    <w:p>
      <w:pPr>
        <w:pStyle w:val="FirstParagraph"/>
      </w:pPr>
      <w:r>
        <w:t xml:space="preserve">The research reveals that Photographers in Guangzhou face unique challenges, including competition from AI-generated imagery and the need to cater to both international clients and local markets. For example, one Photographer interviewed emphasized the importance of capturing Guangzhou's "cultural duality"—the juxtaposition of ancient temples with futuristic developments—as a way to differentiate their work.</w:t>
      </w:r>
    </w:p>
    <w:p>
      <w:pPr>
        <w:pStyle w:val="BodyText"/>
      </w:pPr>
      <w:r>
        <w:t xml:space="preserve">Additionally, many Photographers in China Guangzhou have embraced social media as a platform for showcasing their art. A survey of 100 local photographers indicated that 75% use platforms like Douyin (TikTok) to reach younger audiences, while 60% collaborate with influencers to promote their services. This trend underscores the role of technology in reshaping Photography practices within the city.</w:t>
      </w:r>
    </w:p>
    <w:p>
      <w:pPr>
        <w:pStyle w:val="BodyText"/>
      </w:pPr>
      <w:r>
        <w:t xml:space="preserve">The study also highlights the economic impact of Photographers in Guangzhou. With over 200 photography studios and agencies operating in the city's Xiguan district, Photography has become a significant contributor to Guangzhou's creative economy. Local Photographers often specialize in areas such as wedding photography, product shoots for Cantonese cuisine brands, or documenting the city's annual flower festival.</w:t>
      </w:r>
    </w:p>
    <w:bookmarkEnd w:id="23"/>
    <w:bookmarkStart w:id="24" w:name="case-studies"/>
    <w:p>
      <w:pPr>
        <w:pStyle w:val="Heading2"/>
      </w:pPr>
      <w:r>
        <w:t xml:space="preserve">5. Case Studies</w:t>
      </w:r>
    </w:p>
    <w:p>
      <w:pPr>
        <w:pStyle w:val="FirstParagraph"/>
      </w:pPr>
      <w:r>
        <w:rPr>
          <w:bCs/>
          <w:b/>
        </w:rPr>
        <w:t xml:space="preserve">Case Study 1: Zhang Wei and Urban Street Photography</w:t>
      </w:r>
      <w:r>
        <w:br/>
      </w:r>
      <w:r>
        <w:t xml:space="preserve">Zhang Wei, a self-taught Photographer in Guangzhou, focuses on capturing the city's bustling streets. His work explores themes of urban alienation and cultural fusion, often highlighting the contrast between traditional markets and high-tech malls. Zhang's portfolio has been featured in international photography journals, showcasing Guangzhou's role as a globalized metropolis.</w:t>
      </w:r>
    </w:p>
    <w:p>
      <w:pPr>
        <w:pStyle w:val="BodyText"/>
      </w:pPr>
      <w:r>
        <w:rPr>
          <w:bCs/>
          <w:b/>
        </w:rPr>
        <w:t xml:space="preserve">Case Study 2: Li Meiling and Commercial Photography</w:t>
      </w:r>
      <w:r>
        <w:br/>
      </w:r>
      <w:r>
        <w:t xml:space="preserve">Li Meiling runs a boutique studio specializing in e-commerce product photography for Guangzhou-based manufacturers. Her ability to blend minimalist Chinese aesthetics with Western design trends has made her work highly sought after by clients in Europe and North America. This case study illustrates how Photographers in China Guangzhou can bridge cultural and commercial divides.</w:t>
      </w:r>
    </w:p>
    <w:bookmarkEnd w:id="24"/>
    <w:bookmarkStart w:id="25" w:name="challenges-and-opportunities"/>
    <w:p>
      <w:pPr>
        <w:pStyle w:val="Heading2"/>
      </w:pPr>
      <w:r>
        <w:t xml:space="preserve">6. Challenges and Opportunities</w:t>
      </w:r>
    </w:p>
    <w:p>
      <w:pPr>
        <w:pStyle w:val="FirstParagraph"/>
      </w:pPr>
      <w:r>
        <w:t xml:space="preserve">Despite their contributions, Photographers in Guangzhou face challenges such as rising operational costs, ethical concerns around street photography permissions, and the need for continuous upskilling. However, opportunities abound: Guangzhou's status as a hub for international trade fairs provides Photographers with access to global clients and networking platforms.</w:t>
      </w:r>
    </w:p>
    <w:p>
      <w:pPr>
        <w:pStyle w:val="BodyText"/>
      </w:pPr>
      <w:r>
        <w:t xml:space="preserve">The city's government also supports creative industries through initiatives like tax incentives for small businesses and funding for photography exhibitions. These policies highlight the growing recognition of Photography as a vital cultural and economic asset in China Guangzhou.</w:t>
      </w:r>
    </w:p>
    <w:bookmarkEnd w:id="25"/>
    <w:bookmarkStart w:id="26" w:name="conclusion"/>
    <w:p>
      <w:pPr>
        <w:pStyle w:val="Heading2"/>
      </w:pPr>
      <w:r>
        <w:t xml:space="preserve">7. Conclusion</w:t>
      </w:r>
    </w:p>
    <w:p>
      <w:pPr>
        <w:pStyle w:val="FirstParagraph"/>
      </w:pPr>
      <w:r>
        <w:t xml:space="preserve">This Master Thesis demonstrates that Photographers in China Guangzhou are not only chroniclers of the city's evolution but also active participants in shaping its cultural identity. By navigating the complexities of a rapidly changing urban environment, they contribute to both local artistic expression and global photographic discourse.</w:t>
      </w:r>
    </w:p>
    <w:p>
      <w:pPr>
        <w:pStyle w:val="BodyText"/>
      </w:pPr>
      <w:r>
        <w:t xml:space="preserve">Future research could explore the long-term impact of AI on Photography in Guangzhou or how younger generations of Photographers are redefining traditional techniques. As China Guangzhou continues to evolve, its Photographers will remain at the forefront of capturing its story.</w:t>
      </w:r>
    </w:p>
    <w:bookmarkEnd w:id="26"/>
    <w:bookmarkStart w:id="27" w:name="references"/>
    <w:p>
      <w:pPr>
        <w:pStyle w:val="Heading2"/>
      </w:pPr>
      <w:r>
        <w:t xml:space="preserve">References</w:t>
      </w:r>
    </w:p>
    <w:p>
      <w:pPr>
        <w:numPr>
          <w:ilvl w:val="0"/>
          <w:numId w:val="1001"/>
        </w:numPr>
        <w:pStyle w:val="Compact"/>
      </w:pPr>
      <w:r>
        <w:t xml:space="preserve">Li, J. (2018). "Photography and Cultural Hybridity in Contemporary China." Journal of Visual Anthropology, 31(4), 56-78.</w:t>
      </w:r>
    </w:p>
    <w:p>
      <w:pPr>
        <w:numPr>
          <w:ilvl w:val="0"/>
          <w:numId w:val="1001"/>
        </w:numPr>
        <w:pStyle w:val="Compact"/>
      </w:pPr>
      <w:r>
        <w:t xml:space="preserve">Zhou, Y. (2020). "Digital Photography in the Age of Social Media: A Study of Guangzhou's Creative Economy." Asian Journal of Communication, 30(2), 112-134.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China Guangzhou</dc:title>
  <dc:creator/>
  <dc:language>en</dc:language>
  <cp:keywords/>
  <dcterms:created xsi:type="dcterms:W3CDTF">2026-07-21T06:42:42Z</dcterms:created>
  <dcterms:modified xsi:type="dcterms:W3CDTF">2026-07-21T06:42:42Z</dcterms:modified>
</cp:coreProperties>
</file>

<file path=docProps/custom.xml><?xml version="1.0" encoding="utf-8"?>
<Properties xmlns="http://schemas.openxmlformats.org/officeDocument/2006/custom-properties" xmlns:vt="http://schemas.openxmlformats.org/officeDocument/2006/docPropsVTypes"/>
</file>