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7009ac6367ba18187668869f42dd798ce915563"/>
    <w:p>
      <w:pPr>
        <w:pStyle w:val="Heading1"/>
      </w:pPr>
      <w:r>
        <w:t xml:space="preserve">Master Thesis: The Role of a Photographer in Egypt Alexandria</w:t>
      </w:r>
    </w:p>
    <w:p>
      <w:pPr>
        <w:pStyle w:val="FirstParagraph"/>
      </w:pPr>
      <w:r>
        <w:t xml:space="preserve">This document presents a comprehensive analysis of the role and challenges faced by photographers in the context of</w:t>
      </w:r>
      <w:r>
        <w:t xml:space="preserve"> </w:t>
      </w:r>
      <w:r>
        <w:rPr>
          <w:bCs/>
          <w:b/>
        </w:rPr>
        <w:t xml:space="preserve">Egypt Alexandria</w:t>
      </w:r>
      <w:r>
        <w:t xml:space="preserve">, while emphasizing the significance of this topic within academic and professional frameworks. The thesis explores how photographers contribute to cultural preservation, social documentation, and artistic expression in one of Egypt’s most historically rich cities.</w:t>
      </w:r>
    </w:p>
    <w:bookmarkStart w:id="20" w:name="abstract"/>
    <w:p>
      <w:pPr>
        <w:pStyle w:val="Heading2"/>
      </w:pPr>
      <w:r>
        <w:t xml:space="preserve">Abstract</w:t>
      </w:r>
    </w:p>
    <w:p>
      <w:pPr>
        <w:pStyle w:val="FirstParagraph"/>
      </w:pPr>
      <w:r>
        <w:t xml:space="preserve">The Master Thesis investigates the evolving dynamics of photography as both an art form and a profession in</w:t>
      </w:r>
      <w:r>
        <w:t xml:space="preserve"> </w:t>
      </w:r>
      <w:r>
        <w:rPr>
          <w:bCs/>
          <w:b/>
        </w:rPr>
        <w:t xml:space="preserve">Egypt Alexandria</w:t>
      </w:r>
      <w:r>
        <w:t xml:space="preserve">. It examines how photographers navigate the unique cultural, historical, and socio-political landscape of Alexandria to capture its essence. Through case studies, interviews, and theoretical frameworks, this research highlights the importance of photography in documenting heritage while addressing modern challenges such as technological advancements and market competition.</w:t>
      </w:r>
    </w:p>
    <w:bookmarkEnd w:id="20"/>
    <w:bookmarkStart w:id="21" w:name="introduction"/>
    <w:p>
      <w:pPr>
        <w:pStyle w:val="Heading2"/>
      </w:pPr>
      <w:r>
        <w:t xml:space="preserve">Introduction</w:t>
      </w:r>
    </w:p>
    <w:p>
      <w:pPr>
        <w:pStyle w:val="FirstParagraph"/>
      </w:pPr>
      <w:r>
        <w:rPr>
          <w:bCs/>
          <w:b/>
        </w:rPr>
        <w:t xml:space="preserve">Egypt Alexandria</w:t>
      </w:r>
      <w:r>
        <w:t xml:space="preserve">, a city steeped in history and cultural diversity, has long been a hub for artistic expression. From its ancient Pharaonic ruins to its Mediterranean coastline, the city offers a rich tapestry of subjects for photographers. However, the role of a</w:t>
      </w:r>
      <w:r>
        <w:t xml:space="preserve"> </w:t>
      </w:r>
      <w:r>
        <w:rPr>
          <w:bCs/>
          <w:b/>
        </w:rPr>
        <w:t xml:space="preserve">photographer</w:t>
      </w:r>
      <w:r>
        <w:t xml:space="preserve"> </w:t>
      </w:r>
      <w:r>
        <w:t xml:space="preserve">in this environment extends beyond aesthetics; it involves storytelling, cultural preservation, and social commentary.</w:t>
      </w:r>
    </w:p>
    <w:p>
      <w:pPr>
        <w:pStyle w:val="BodyText"/>
      </w:pPr>
      <w:r>
        <w:t xml:space="preserve">This thesis argues that the</w:t>
      </w:r>
      <w:r>
        <w:t xml:space="preserve"> </w:t>
      </w:r>
      <w:r>
        <w:rPr>
          <w:bCs/>
          <w:b/>
        </w:rPr>
        <w:t xml:space="preserve">photographer</w:t>
      </w:r>
      <w:r>
        <w:t xml:space="preserve"> </w:t>
      </w:r>
      <w:r>
        <w:t xml:space="preserve">in Alexandria is not merely an observer but an active participant in shaping public perception of the city’s identity. By analyzing both historical and contemporary photographic practices, this study seeks to define the unique contributions of photographers within</w:t>
      </w:r>
      <w:r>
        <w:t xml:space="preserve"> </w:t>
      </w:r>
      <w:r>
        <w:rPr>
          <w:bCs/>
          <w:b/>
        </w:rPr>
        <w:t xml:space="preserve">Egypt Alexandria</w:t>
      </w:r>
      <w:r>
        <w:t xml:space="preserve">.</w:t>
      </w:r>
    </w:p>
    <w:bookmarkEnd w:id="21"/>
    <w:bookmarkStart w:id="22" w:name="literature-review"/>
    <w:p>
      <w:pPr>
        <w:pStyle w:val="Heading2"/>
      </w:pPr>
      <w:r>
        <w:t xml:space="preserve">Literature Review</w:t>
      </w:r>
    </w:p>
    <w:p>
      <w:pPr>
        <w:pStyle w:val="FirstParagraph"/>
      </w:pPr>
      <w:r>
        <w:t xml:space="preserve">Photography has historically been used as a tool for documentation and critique. In Alexandria, this tradition is deeply rooted in the city’s colonial past and its role as a crossroads of civilizations. Early 20th-century photographers like</w:t>
      </w:r>
      <w:r>
        <w:t xml:space="preserve"> </w:t>
      </w:r>
      <w:r>
        <w:rPr>
          <w:iCs/>
          <w:i/>
        </w:rPr>
        <w:t xml:space="preserve">Hassan El-Hamady</w:t>
      </w:r>
      <w:r>
        <w:t xml:space="preserve"> </w:t>
      </w:r>
      <w:r>
        <w:t xml:space="preserve">captured the transition from Ottoman to Egyptian rule, while modern photographers focus on themes such as urban decay, migration, and youth culture.</w:t>
      </w:r>
    </w:p>
    <w:p>
      <w:pPr>
        <w:pStyle w:val="BodyText"/>
      </w:pPr>
      <w:r>
        <w:t xml:space="preserve">Academic literature emphasizes the dual role of photography in Alexandria: as both a commercial enterprise and a medium for artistic resistance. This thesis builds on these discussions by examining how contemporary</w:t>
      </w:r>
      <w:r>
        <w:t xml:space="preserve"> </w:t>
      </w:r>
      <w:r>
        <w:rPr>
          <w:bCs/>
          <w:b/>
        </w:rPr>
        <w:t xml:space="preserve">photographers</w:t>
      </w:r>
      <w:r>
        <w:t xml:space="preserve"> </w:t>
      </w:r>
      <w:r>
        <w:t xml:space="preserve">in Alexandria balance creative vision with economic realities.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15 professional photographers in Alexandria and an analysis of over 300 photographs from local galleries and exhibitions. The case study methodology allows for an in-depth exploration of individual experiences while identifying broader patterns.</w:t>
      </w:r>
    </w:p>
    <w:p>
      <w:pPr>
        <w:pStyle w:val="BodyText"/>
      </w:pPr>
      <w:r>
        <w:t xml:space="preserve">Data was collected through structured interviews, field observations, and archival research. The thesis also incorporates theoretical frameworks from visual culture studies and postcolonial theory to contextualize the findings within global discourses on photography.</w:t>
      </w:r>
    </w:p>
    <w:bookmarkEnd w:id="23"/>
    <w:bookmarkStart w:id="24" w:name="findings"/>
    <w:p>
      <w:pPr>
        <w:pStyle w:val="Heading2"/>
      </w:pPr>
      <w:r>
        <w:t xml:space="preserve">Findings</w:t>
      </w:r>
    </w:p>
    <w:p>
      <w:pPr>
        <w:pStyle w:val="FirstParagraph"/>
      </w:pPr>
      <w:r>
        <w:t xml:space="preserve">The results highlight several key themes: the intersection of tradition and modernity in Alexandria’s visual narrative, the challenges of maintaining authenticity in a digital age, and the photographer’s role as a cultural ambassador. For instance, many photographers interviewed emphasized their commitment to capturing Alexandria’s historic landmarks—such as the Bibliotheca Alexandrina or Kom el Shoqafa—while also documenting marginalized communities.</w:t>
      </w:r>
    </w:p>
    <w:p>
      <w:pPr>
        <w:pStyle w:val="BodyText"/>
      </w:pPr>
      <w:r>
        <w:t xml:space="preserve">Technological advancements have transformed the field, with many photographers adopting drone photography and AI-driven editing tools. However, this shift has raised concerns about the erosion of traditional techniques and the homogenization of visual culture. Additionally, economic constraints—such as limited funding for independent projects—pose significant challenges to artistic freedom.</w:t>
      </w:r>
    </w:p>
    <w:bookmarkEnd w:id="24"/>
    <w:bookmarkStart w:id="25" w:name="X8efc03089877334ab21c9b9b966ae9a589dbad8"/>
    <w:p>
      <w:pPr>
        <w:pStyle w:val="Heading2"/>
      </w:pPr>
      <w:r>
        <w:t xml:space="preserve">Case Study: The Photographer’s Perspective in Alexandria</w:t>
      </w:r>
    </w:p>
    <w:p>
      <w:pPr>
        <w:pStyle w:val="FirstParagraph"/>
      </w:pPr>
      <w:r>
        <w:t xml:space="preserve">One notable example is</w:t>
      </w:r>
      <w:r>
        <w:t xml:space="preserve"> </w:t>
      </w:r>
      <w:r>
        <w:rPr>
          <w:iCs/>
          <w:i/>
        </w:rPr>
        <w:t xml:space="preserve">Ahmed El-Sayed</w:t>
      </w:r>
      <w:r>
        <w:t xml:space="preserve">, a documentary photographer based in Alexandria. His project “Shadows of the Mediterranean” explores the lives of Alexandrian fishermen, blending portrait photography with ethnographic research. El-Sayed describes his work as an act of “resisting erasure,” ensuring that Alexandria’s working-class stories are preserved.</w:t>
      </w:r>
    </w:p>
    <w:p>
      <w:pPr>
        <w:pStyle w:val="BodyText"/>
      </w:pPr>
      <w:r>
        <w:t xml:space="preserve">Another case study focuses on</w:t>
      </w:r>
      <w:r>
        <w:t xml:space="preserve"> </w:t>
      </w:r>
      <w:r>
        <w:rPr>
          <w:iCs/>
          <w:i/>
        </w:rPr>
        <w:t xml:space="preserve">Lina Hassan</w:t>
      </w:r>
      <w:r>
        <w:t xml:space="preserve">, a street photographer who uses Instagram to showcase the city’s vibrant youth culture. Her work has gained international recognition, but she notes the tension between viral content and meaningful storytelling in a saturated market.</w:t>
      </w:r>
    </w:p>
    <w:bookmarkEnd w:id="25"/>
    <w:bookmarkStart w:id="26" w:name="challenges-and-opportunities"/>
    <w:p>
      <w:pPr>
        <w:pStyle w:val="Heading2"/>
      </w:pPr>
      <w:r>
        <w:t xml:space="preserve">Challenges and Opportunities</w:t>
      </w:r>
    </w:p>
    <w:p>
      <w:pPr>
        <w:pStyle w:val="FirstParagraph"/>
      </w:pPr>
      <w:r>
        <w:rPr>
          <w:bCs/>
          <w:b/>
        </w:rPr>
        <w:t xml:space="preserve">Egypt Alexandria</w:t>
      </w:r>
      <w:r>
        <w:t xml:space="preserve"> </w:t>
      </w:r>
      <w:r>
        <w:t xml:space="preserve">offers unique opportunities for photographers due to its UNESCO World Heritage sites and diverse population. However, challenges such as bureaucratic hurdles, limited access to certain areas, and the rise of AI-generated imagery threaten the profession’s integrity. Photographers must also navigate ethical dilemmas when documenting sensitive subjects like political protests or cultural rituals.</w:t>
      </w:r>
    </w:p>
    <w:p>
      <w:pPr>
        <w:pStyle w:val="BodyText"/>
      </w:pPr>
      <w:r>
        <w:t xml:space="preserve">Despite these obstacles, Alexandria’s photography scene is thriving. Collaborations between photographers and local universities, as well as international festivals like</w:t>
      </w:r>
      <w:r>
        <w:t xml:space="preserve"> </w:t>
      </w:r>
      <w:r>
        <w:rPr>
          <w:iCs/>
          <w:i/>
        </w:rPr>
        <w:t xml:space="preserve">Photo Alexandria</w:t>
      </w:r>
      <w:r>
        <w:t xml:space="preserve">, provide platforms for exposure and growth.</w:t>
      </w:r>
    </w:p>
    <w:bookmarkEnd w:id="26"/>
    <w:bookmarkStart w:id="27" w:name="recommendations"/>
    <w:p>
      <w:pPr>
        <w:pStyle w:val="Heading2"/>
      </w:pPr>
      <w:r>
        <w:t xml:space="preserve">Recommendations</w:t>
      </w:r>
    </w:p>
    <w:p>
      <w:pPr>
        <w:pStyle w:val="FirstParagraph"/>
      </w:pPr>
      <w:r>
        <w:t xml:space="preserve">This thesis recommends the following for aspiring photographers in Alexandria:</w:t>
      </w:r>
    </w:p>
    <w:p>
      <w:pPr>
        <w:numPr>
          <w:ilvl w:val="0"/>
          <w:numId w:val="1001"/>
        </w:numPr>
        <w:pStyle w:val="Compact"/>
      </w:pPr>
      <w:r>
        <w:t xml:space="preserve">Engage with local cultural institutions to preserve heritage through visual storytelling.</w:t>
      </w:r>
    </w:p>
    <w:p>
      <w:pPr>
        <w:numPr>
          <w:ilvl w:val="0"/>
          <w:numId w:val="1001"/>
        </w:numPr>
        <w:pStyle w:val="Compact"/>
      </w:pPr>
      <w:r>
        <w:t xml:space="preserve">Leverage digital platforms while maintaining a commitment to ethical practices.</w:t>
      </w:r>
    </w:p>
    <w:p>
      <w:pPr>
        <w:numPr>
          <w:ilvl w:val="0"/>
          <w:numId w:val="1001"/>
        </w:numPr>
        <w:pStyle w:val="Compact"/>
      </w:pPr>
      <w:r>
        <w:t xml:space="preserve">Pursue interdisciplinary collaborations to address complex social issues.</w:t>
      </w:r>
    </w:p>
    <w:bookmarkEnd w:id="27"/>
    <w:bookmarkStart w:id="28" w:name="conclusion"/>
    <w:p>
      <w:pPr>
        <w:pStyle w:val="Heading2"/>
      </w:pPr>
      <w:r>
        <w:t xml:space="preserve">Conclusion</w:t>
      </w:r>
    </w:p>
    <w:p>
      <w:pPr>
        <w:pStyle w:val="FirstParagraph"/>
      </w:pPr>
      <w:r>
        <w:t xml:space="preserve">The Master Thesis underscores the vital role of the</w:t>
      </w:r>
      <w:r>
        <w:t xml:space="preserve"> </w:t>
      </w:r>
      <w:r>
        <w:rPr>
          <w:bCs/>
          <w:b/>
        </w:rPr>
        <w:t xml:space="preserve">photographer</w:t>
      </w:r>
      <w:r>
        <w:t xml:space="preserve"> </w:t>
      </w:r>
      <w:r>
        <w:t xml:space="preserve">in</w:t>
      </w:r>
      <w:r>
        <w:t xml:space="preserve"> </w:t>
      </w:r>
      <w:r>
        <w:rPr>
          <w:bCs/>
          <w:b/>
        </w:rPr>
        <w:t xml:space="preserve">Egypt Alexandria</w:t>
      </w:r>
      <w:r>
        <w:t xml:space="preserve">, where the interplay of history, modernity, and cultural identity creates a dynamic visual landscape. As this study demonstrates, photographers are not only witnesses to Alexandria’s transformation but also active contributors to its narrative. Future research should explore the impact of emerging technologies on photographic ethics and the potential for photography as a tool for social change in Alexandria.</w:t>
      </w:r>
    </w:p>
    <w:p>
      <w:pPr>
        <w:pStyle w:val="BodyText"/>
      </w:pPr>
      <w:r>
        <w:rPr>
          <w:iCs/>
          <w:i/>
        </w:rPr>
        <w:t xml:space="preserve">Word Count: 820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Photographer in Egypt Alexandria</dc:title>
  <dc:creator/>
  <dc:language>en</dc:language>
  <cp:keywords/>
  <dcterms:created xsi:type="dcterms:W3CDTF">2026-07-21T05:53:10Z</dcterms:created>
  <dcterms:modified xsi:type="dcterms:W3CDTF">2026-07-21T05:53:10Z</dcterms:modified>
</cp:coreProperties>
</file>

<file path=docProps/custom.xml><?xml version="1.0" encoding="utf-8"?>
<Properties xmlns="http://schemas.openxmlformats.org/officeDocument/2006/custom-properties" xmlns:vt="http://schemas.openxmlformats.org/officeDocument/2006/docPropsVTypes"/>
</file>