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e2b3607d4bc63191ffd02fa2d8a8615726275d9"/>
    <w:p>
      <w:pPr>
        <w:pStyle w:val="Heading1"/>
      </w:pPr>
      <w:r>
        <w:t xml:space="preserve">Master Thesis: The Role of the Photographer in Egypt Cairo</w:t>
      </w:r>
    </w:p>
    <w:bookmarkStart w:id="20" w:name="introduction"/>
    <w:p>
      <w:pPr>
        <w:pStyle w:val="Heading2"/>
      </w:pPr>
      <w:r>
        <w:t xml:space="preserve">Introduction</w:t>
      </w:r>
    </w:p>
    <w:p>
      <w:pPr>
        <w:pStyle w:val="FirstParagraph"/>
      </w:pPr>
      <w:r>
        <w:t xml:space="preserve">The study of photography as a discipline within the context of cultural and historical narratives is central to understanding visual storytelling in modern societies. In Egypt, particularly in Cairo, the photographer holds a unique position as both an artist and a documentarian. This Master Thesis explores the multifaceted role of photographers in Cairo, examining their contributions to social commentary, cultural preservation, and artistic innovation within the framework of Egypt’s evolving socio-political landscape.</w:t>
      </w:r>
    </w:p>
    <w:p>
      <w:pPr>
        <w:pStyle w:val="BodyText"/>
      </w:pPr>
      <w:r>
        <w:t xml:space="preserve">Cairo, as Egypt’s capital and cultural hub, offers a rich tapestry of urban life that has inspired generations of photographers. From the bustling streets of Islamic Cairo to the modern skylines along the Nile River, photographers in this city have documented everything from daily rituals to political movements. This thesis investigates how these visual narratives shape public perception, preserve heritage, and challenge dominant discourses in Egyptian society.</w:t>
      </w:r>
    </w:p>
    <w:bookmarkEnd w:id="20"/>
    <w:bookmarkStart w:id="21" w:name="literature-review"/>
    <w:p>
      <w:pPr>
        <w:pStyle w:val="Heading2"/>
      </w:pPr>
      <w:r>
        <w:t xml:space="preserve">Literature Review</w:t>
      </w:r>
    </w:p>
    <w:p>
      <w:pPr>
        <w:pStyle w:val="FirstParagraph"/>
      </w:pPr>
      <w:r>
        <w:t xml:space="preserve">Photography in Egypt has a long history rooted in both colonial and post-independence contexts. Early photographers such as Khalil Ra'fat (1860–1934) captured Cairo’s architectural heritage, while contemporary photographers like Hassan Hajjaj and Ahmed El Attar blend traditional motifs with global art trends. Academic studies, such as those by Dr. Lina Khatib and Professor Tarek el-Hajj, highlight how Egyptian photographers navigate the tension between authenticity and modernity.</w:t>
      </w:r>
    </w:p>
    <w:p>
      <w:pPr>
        <w:pStyle w:val="BodyText"/>
      </w:pPr>
      <w:r>
        <w:t xml:space="preserve">The city of Cairo itself has been a focal point for photographic studies. Scholars like Amal El-Fituri argue that Cairo’s layered urban identity—marked by coexistence of ancient, medieval, and modern elements—provides a unique canvas for photographers to explore themes of memory, displacement, and resistance. This thesis builds on such frameworks to analyze how Cairo-based photographers contribute to national discourse through their work.</w:t>
      </w:r>
    </w:p>
    <w:bookmarkEnd w:id="21"/>
    <w:bookmarkStart w:id="22" w:name="methodology"/>
    <w:p>
      <w:pPr>
        <w:pStyle w:val="Heading2"/>
      </w:pPr>
      <w:r>
        <w:t xml:space="preserve">Methodology</w:t>
      </w:r>
    </w:p>
    <w:p>
      <w:pPr>
        <w:pStyle w:val="FirstParagraph"/>
      </w:pPr>
      <w:r>
        <w:t xml:space="preserve">This Master Thesis employs a qualitative research approach, combining case studies, interviews with practicing photographers in Cairo, and an analysis of visual archives. The study focuses on three key areas: (1) the role of photography in documenting Egypt’s political movements (e.g., the 2011 revolution), (2) the preservation of Cairo’s cultural heritage through photographic projects, and (3) the intersection of Egyptian photography with global art trends.</w:t>
      </w:r>
    </w:p>
    <w:p>
      <w:pPr>
        <w:pStyle w:val="BodyText"/>
      </w:pPr>
      <w:r>
        <w:t xml:space="preserve">Data was collected through semi-structured interviews with 15 photographers based in Cairo, including both emerging artists and established figures. Additionally, a comparative analysis of photographic exhibitions at institutions like the Arab Image Foundation and the Cairo International Photography Festival was conducted to contextualize the broader impact of photography in Egypt.</w:t>
      </w:r>
    </w:p>
    <w:bookmarkEnd w:id="22"/>
    <w:bookmarkStart w:id="24" w:name="case-studies"/>
    <w:bookmarkStart w:id="23" w:name="case-studies-photographers-in-cairo"/>
    <w:p>
      <w:pPr>
        <w:pStyle w:val="Heading2"/>
      </w:pPr>
      <w:r>
        <w:t xml:space="preserve">Case Studies: Photographers in Cairo</w:t>
      </w:r>
    </w:p>
    <w:p>
      <w:pPr>
        <w:pStyle w:val="FirstParagraph"/>
      </w:pPr>
      <w:r>
        <w:rPr>
          <w:bCs/>
          <w:b/>
        </w:rPr>
        <w:t xml:space="preserve">1. Ahmed El Attar</w:t>
      </w:r>
      <w:r>
        <w:br/>
      </w:r>
      <w:r>
        <w:t xml:space="preserve">A pioneer of documentary photography in Cairo, Ahmed El Attar is renowned for his work capturing the lives of marginalized communities, such as the Coptic Christians and informal laborers. His project "Cairo 2030" explores urban transformation and displacement, offering a critical lens on Egypt’s rapid modernization.</w:t>
      </w:r>
    </w:p>
    <w:p>
      <w:pPr>
        <w:pStyle w:val="BodyText"/>
      </w:pPr>
      <w:r>
        <w:rPr>
          <w:bCs/>
          <w:b/>
        </w:rPr>
        <w:t xml:space="preserve">2. Rania Elsayed</w:t>
      </w:r>
      <w:r>
        <w:br/>
      </w:r>
      <w:r>
        <w:t xml:space="preserve">A contemporary artist whose work blends street photography with digital media, Rania Elsayed uses her platform to address gender dynamics in Cairo. Her series "The Veil and the Mirror" interrogates stereotypes about Muslim women, challenging both local and international perceptions.</w:t>
      </w:r>
    </w:p>
    <w:p>
      <w:pPr>
        <w:pStyle w:val="BodyText"/>
      </w:pPr>
      <w:r>
        <w:rPr>
          <w:bCs/>
          <w:b/>
        </w:rPr>
        <w:t xml:space="preserve">3. Mohamed Salah</w:t>
      </w:r>
      <w:r>
        <w:br/>
      </w:r>
      <w:r>
        <w:t xml:space="preserve">As a photojournalist for Al Jazeera, Mohamed Salah has documented Egypt’s political upheavals since 2011. His images of Tahrir Square during the revolution became iconic symbols of resistance, illustrating the power of photography as a tool for social change.</w:t>
      </w:r>
    </w:p>
    <w:bookmarkEnd w:id="23"/>
    <w:bookmarkEnd w:id="24"/>
    <w:bookmarkStart w:id="25" w:name="challenges-and-opportunities"/>
    <w:p>
      <w:pPr>
        <w:pStyle w:val="Heading2"/>
      </w:pPr>
      <w:r>
        <w:t xml:space="preserve">Challenges and Opportunities</w:t>
      </w:r>
    </w:p>
    <w:p>
      <w:pPr>
        <w:pStyle w:val="FirstParagraph"/>
      </w:pPr>
      <w:r>
        <w:t xml:space="preserve">Photographers in Cairo face significant challenges, including censorship, limited funding for independent projects, and competition from digital media. The Egyptian government’s control over public discourse has led to self-censorship among some artists. However, the rise of social media platforms like Instagram has created new opportunities for photographers to reach global audiences.</w:t>
      </w:r>
    </w:p>
    <w:p>
      <w:pPr>
        <w:pStyle w:val="BodyText"/>
      </w:pPr>
      <w:r>
        <w:t xml:space="preserve">Cairo’s vibrant cultural scene also offers unique opportunities. Collaborations with international institutions and festivals have enabled Egyptian photographers to gain recognition beyond regional boundaries. Additionally, the city’s UNESCO World Heritage sites and diverse communities provide endless subject matter for creative exploration.</w:t>
      </w:r>
    </w:p>
    <w:bookmarkEnd w:id="25"/>
    <w:bookmarkStart w:id="26" w:name="conclusion"/>
    <w:p>
      <w:pPr>
        <w:pStyle w:val="Heading2"/>
      </w:pPr>
      <w:r>
        <w:t xml:space="preserve">Conclusion</w:t>
      </w:r>
    </w:p>
    <w:p>
      <w:pPr>
        <w:pStyle w:val="FirstParagraph"/>
      </w:pPr>
      <w:r>
        <w:t xml:space="preserve">In conclusion, the photographer in Egypt Cairo occupies a pivotal role as both an observer and a participant in shaping national narratives. Through their lens, they preserve cultural memory, challenge societal norms, and document historical moments that define Egypt’s identity. This Master Thesis underscores the importance of supporting photographic initiatives in Cairo to ensure that these visual stories continue to inspire future generations.</w:t>
      </w:r>
    </w:p>
    <w:p>
      <w:pPr>
        <w:pStyle w:val="BodyText"/>
      </w:pPr>
      <w:r>
        <w:t xml:space="preserve">As Egypt navigates the complexities of modernity and tradition, photographers remain essential storytellers who capture the essence of a city in flux. Their work not only reflects Cairo’s dynamic reality but also contributes to a global dialogue on art, identity, and resistance.</w:t>
      </w:r>
    </w:p>
    <w:bookmarkEnd w:id="26"/>
    <w:p>
      <w:pPr>
        <w:pStyle w:val="BodyText"/>
      </w:pPr>
      <w:r>
        <w:rPr>
          <w:iCs/>
          <w:i/>
        </w:rPr>
        <w:t xml:space="preserve">Master Thesis submitted by [Your Name], Department of Visual Arts, Cairo University.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Egypt Cairo</dc:title>
  <dc:creator/>
  <dc:language>en</dc:language>
  <cp:keywords/>
  <dcterms:created xsi:type="dcterms:W3CDTF">2026-09-26T16:37:57Z</dcterms:created>
  <dcterms:modified xsi:type="dcterms:W3CDTF">2026-09-26T16:37:57Z</dcterms:modified>
</cp:coreProperties>
</file>

<file path=docProps/custom.xml><?xml version="1.0" encoding="utf-8"?>
<Properties xmlns="http://schemas.openxmlformats.org/officeDocument/2006/custom-properties" xmlns:vt="http://schemas.openxmlformats.org/officeDocument/2006/docPropsVTypes"/>
</file>