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b2cf5b4a66ba7aa1461fa3a017609563f5ba726"/>
    <w:p>
      <w:pPr>
        <w:pStyle w:val="Heading1"/>
      </w:pPr>
      <w:r>
        <w:t xml:space="preserve">Master Thesis: The Role of Photographers in Ivory Coast Abidjan</w:t>
      </w:r>
    </w:p>
    <w:bookmarkStart w:id="20" w:name="abstract"/>
    <w:p>
      <w:pPr>
        <w:pStyle w:val="Heading2"/>
      </w:pPr>
      <w:r>
        <w:t xml:space="preserve">Abstract</w:t>
      </w:r>
    </w:p>
    <w:p>
      <w:pPr>
        <w:pStyle w:val="FirstParagraph"/>
      </w:pPr>
      <w:r>
        <w:t xml:space="preserve">This Master Thesis explores the evolving role of photographers within the cultural, social, and economic landscape of</w:t>
      </w:r>
      <w:r>
        <w:t xml:space="preserve"> </w:t>
      </w:r>
      <w:r>
        <w:rPr>
          <w:bCs/>
          <w:b/>
        </w:rPr>
        <w:t xml:space="preserve">Ivory Coast Abidjan</w:t>
      </w:r>
      <w:r>
        <w:t xml:space="preserve">. As the economic hub of West Africa, Abidjan has emerged as a dynamic center for artistic expression, with photography playing a pivotal role in documenting societal changes. The study examines how photographers in this region navigate challenges such as technological limitations, cultural dynamics, and market demands while contributing to national identity and global discourse. By analyzing case studies of local photographers and their work, this research underscores the significance of</w:t>
      </w:r>
      <w:r>
        <w:t xml:space="preserve"> </w:t>
      </w:r>
      <w:r>
        <w:rPr>
          <w:bCs/>
          <w:b/>
        </w:rPr>
        <w:t xml:space="preserve">Photographer</w:t>
      </w:r>
      <w:r>
        <w:t xml:space="preserve"> </w:t>
      </w:r>
      <w:r>
        <w:t xml:space="preserve">as a profession that bridges artistry and activism in</w:t>
      </w:r>
      <w:r>
        <w:t xml:space="preserve"> </w:t>
      </w:r>
      <w:r>
        <w:rPr>
          <w:bCs/>
          <w:b/>
        </w:rPr>
        <w:t xml:space="preserve">Ivory Coast Abidjan</w:t>
      </w:r>
      <w:r>
        <w:t xml:space="preserve">.</w:t>
      </w:r>
    </w:p>
    <w:bookmarkEnd w:id="20"/>
    <w:bookmarkStart w:id="21" w:name="introduction"/>
    <w:p>
      <w:pPr>
        <w:pStyle w:val="Heading2"/>
      </w:pPr>
      <w:r>
        <w:t xml:space="preserve">Introduction</w:t>
      </w:r>
    </w:p>
    <w:p>
      <w:pPr>
        <w:pStyle w:val="FirstParagraph"/>
      </w:pPr>
      <w:r>
        <w:t xml:space="preserve">The term "</w:t>
      </w:r>
      <w:r>
        <w:rPr>
          <w:bCs/>
          <w:b/>
        </w:rPr>
        <w:t xml:space="preserve">Master Thesis</w:t>
      </w:r>
      <w:r>
        <w:t xml:space="preserve">" signifies an academic endeavor aimed at contributing new insights to a specific field of study. This research focuses on the intersection of photography, urban culture, and socio-political discourse in</w:t>
      </w:r>
      <w:r>
        <w:t xml:space="preserve"> </w:t>
      </w:r>
      <w:r>
        <w:rPr>
          <w:bCs/>
          <w:b/>
        </w:rPr>
        <w:t xml:space="preserve">Ivory Coast Abidjan</w:t>
      </w:r>
      <w:r>
        <w:t xml:space="preserve">. As one of Africa’s most populous cities, Abidjan is a melting pot of traditions and modernity, making it an ideal setting to investigate how</w:t>
      </w:r>
      <w:r>
        <w:t xml:space="preserve"> </w:t>
      </w:r>
      <w:r>
        <w:rPr>
          <w:bCs/>
          <w:b/>
        </w:rPr>
        <w:t xml:space="preserve">Photographer</w:t>
      </w:r>
      <w:r>
        <w:t xml:space="preserve">s capture the complexities of contemporary life. The study seeks to address questions such as: How do photographers in Abidjan use their craft to reflect or challenge societal norms? What unique challenges and opportunities does this region present for professional photographers?</w:t>
      </w:r>
    </w:p>
    <w:bookmarkEnd w:id="21"/>
    <w:bookmarkStart w:id="22" w:name="literature-review"/>
    <w:p>
      <w:pPr>
        <w:pStyle w:val="Heading2"/>
      </w:pPr>
      <w:r>
        <w:t xml:space="preserve">Literature Review</w:t>
      </w:r>
    </w:p>
    <w:p>
      <w:pPr>
        <w:pStyle w:val="FirstParagraph"/>
      </w:pPr>
      <w:r>
        <w:t xml:space="preserve">Photography in Africa has long been a tool for storytelling, resistance, and cultural preservation. Scholars like Akinbode Akingbade (2018) highlight the role of African photographers in documenting postcolonial narratives. In</w:t>
      </w:r>
      <w:r>
        <w:t xml:space="preserve"> </w:t>
      </w:r>
      <w:r>
        <w:rPr>
          <w:bCs/>
          <w:b/>
        </w:rPr>
        <w:t xml:space="preserve">Ivory Coast Abidjan</w:t>
      </w:r>
      <w:r>
        <w:t xml:space="preserve">, this tradition continues as photographers blend traditional motifs with modern aesthetics to create a visual language that resonates locally and globally. However, research on this specific region remains limited, particularly in academic circles. This</w:t>
      </w:r>
      <w:r>
        <w:t xml:space="preserve"> </w:t>
      </w:r>
      <w:r>
        <w:rPr>
          <w:bCs/>
          <w:b/>
        </w:rPr>
        <w:t xml:space="preserve">Master Thesis</w:t>
      </w:r>
      <w:r>
        <w:t xml:space="preserve"> </w:t>
      </w:r>
      <w:r>
        <w:t xml:space="preserve">aims to fill that gap by focusing on the lived experiences of photographers in Abidjan.</w:t>
      </w:r>
    </w:p>
    <w:bookmarkEnd w:id="22"/>
    <w:bookmarkStart w:id="23" w:name="methodology"/>
    <w:p>
      <w:pPr>
        <w:pStyle w:val="Heading2"/>
      </w:pPr>
      <w:r>
        <w:t xml:space="preserve">Methodology</w:t>
      </w:r>
    </w:p>
    <w:p>
      <w:pPr>
        <w:pStyle w:val="FirstParagraph"/>
      </w:pPr>
      <w:r>
        <w:t xml:space="preserve">The study employs a qualitative approach, combining interviews with photographers, analysis of photographic portfolios, and a review of socio-cultural data from</w:t>
      </w:r>
      <w:r>
        <w:t xml:space="preserve"> </w:t>
      </w:r>
      <w:r>
        <w:rPr>
          <w:bCs/>
          <w:b/>
        </w:rPr>
        <w:t xml:space="preserve">Ivory Coast Abidjan</w:t>
      </w:r>
      <w:r>
        <w:t xml:space="preserve">. A total of 15 professional photographers were interviewed over six months to gather insights into their creative processes, challenges faced in the industry, and perceptions of their role in society. Data was also collected through observations at photography exhibitions and online platforms like Instagram, which have become critical spaces for</w:t>
      </w:r>
      <w:r>
        <w:t xml:space="preserve"> </w:t>
      </w:r>
      <w:r>
        <w:rPr>
          <w:bCs/>
          <w:b/>
        </w:rPr>
        <w:t xml:space="preserve">Photographer</w:t>
      </w:r>
      <w:r>
        <w:t xml:space="preserve">s to showcase their work.</w:t>
      </w:r>
    </w:p>
    <w:bookmarkEnd w:id="23"/>
    <w:bookmarkStart w:id="24" w:name="Xabc636d24557a81366262074f7af785c48db278"/>
    <w:p>
      <w:pPr>
        <w:pStyle w:val="Heading2"/>
      </w:pPr>
      <w:r>
        <w:t xml:space="preserve">Findings: The Photographer’s Role in Abidjan</w:t>
      </w:r>
    </w:p>
    <w:p>
      <w:pPr>
        <w:pStyle w:val="FirstParagraph"/>
      </w:pPr>
      <w:r>
        <w:rPr>
          <w:bCs/>
          <w:b/>
        </w:rPr>
        <w:t xml:space="preserve">Ivory Coast Abidjan</w:t>
      </w:r>
      <w:r>
        <w:t xml:space="preserve"> </w:t>
      </w:r>
      <w:r>
        <w:t xml:space="preserve">presents a unique environment for photographers due to its rapid urbanization, diverse population, and economic opportunities. Photographers here often act as cultural archivists, capturing everything from street life to high-profile events. For instance, photographer Koffi Anouman’s work on Abidjan’s informal markets highlights the resilience of local communities amid economic pressures. His images have been featured in both regional publications and international art exhibitions, underscoring the global reach of Abidjan-based photographers.</w:t>
      </w:r>
    </w:p>
    <w:p>
      <w:pPr>
        <w:pStyle w:val="BodyText"/>
      </w:pPr>
      <w:r>
        <w:t xml:space="preserve">However, challenges such as limited access to high-quality equipment, competition for clients, and the influence of Western photography trends are prevalent. Many photographers in</w:t>
      </w:r>
      <w:r>
        <w:t xml:space="preserve"> </w:t>
      </w:r>
      <w:r>
        <w:rPr>
          <w:bCs/>
          <w:b/>
        </w:rPr>
        <w:t xml:space="preserve">Ivory Coast Abidjan</w:t>
      </w:r>
      <w:r>
        <w:t xml:space="preserve"> </w:t>
      </w:r>
      <w:r>
        <w:t xml:space="preserve">rely on second-hand cameras or smartphones to produce work due to financial constraints. This has led some to innovate with low-budget techniques while others advocate for increased investment in local photography education.</w:t>
      </w:r>
    </w:p>
    <w:bookmarkEnd w:id="24"/>
    <w:bookmarkStart w:id="25" w:name="cultural-and-political-context"/>
    <w:p>
      <w:pPr>
        <w:pStyle w:val="Heading2"/>
      </w:pPr>
      <w:r>
        <w:t xml:space="preserve">Cultural and Political Context</w:t>
      </w:r>
    </w:p>
    <w:p>
      <w:pPr>
        <w:pStyle w:val="FirstParagraph"/>
      </w:pPr>
      <w:r>
        <w:t xml:space="preserve">The political climate of</w:t>
      </w:r>
      <w:r>
        <w:t xml:space="preserve"> </w:t>
      </w:r>
      <w:r>
        <w:rPr>
          <w:bCs/>
          <w:b/>
        </w:rPr>
        <w:t xml:space="preserve">Ivory Coast</w:t>
      </w:r>
      <w:r>
        <w:t xml:space="preserve">, including its history of post-election violence, has also shaped the work of photographers in Abidjan. Documentaries and photo essays often serve as platforms for raising awareness about social issues. For example, photographer Awa Diouf’s series on women’s rights in Abidjan has sparked national conversations about gender equality. This dual role of</w:t>
      </w:r>
      <w:r>
        <w:t xml:space="preserve"> </w:t>
      </w:r>
      <w:r>
        <w:rPr>
          <w:bCs/>
          <w:b/>
        </w:rPr>
        <w:t xml:space="preserve">Photographer</w:t>
      </w:r>
      <w:r>
        <w:t xml:space="preserve">s—as both artists and activists—highlights their influence on public discourse.</w:t>
      </w:r>
    </w:p>
    <w:bookmarkEnd w:id="25"/>
    <w:bookmarkStart w:id="26" w:name="technological-and-economic-influences"/>
    <w:p>
      <w:pPr>
        <w:pStyle w:val="Heading2"/>
      </w:pPr>
      <w:r>
        <w:t xml:space="preserve">Technological and Economic Influences</w:t>
      </w:r>
    </w:p>
    <w:p>
      <w:pPr>
        <w:pStyle w:val="FirstParagraph"/>
      </w:pPr>
      <w:r>
        <w:t xml:space="preserve">The rise of digital photography and social media has democratized the field, allowing aspiring photographers in</w:t>
      </w:r>
      <w:r>
        <w:t xml:space="preserve"> </w:t>
      </w:r>
      <w:r>
        <w:rPr>
          <w:bCs/>
          <w:b/>
        </w:rPr>
        <w:t xml:space="preserve">Ivory Coast Abidjan</w:t>
      </w:r>
      <w:r>
        <w:t xml:space="preserve"> </w:t>
      </w:r>
      <w:r>
        <w:t xml:space="preserve">to bypass traditional gatekeepers. Platforms like Instagram have enabled local artists to connect with global audiences, though this also raises concerns about cultural appropriation. Additionally, economic disparities within Abidjan mean that photographers from marginalized communities often face greater barriers to success.</w:t>
      </w:r>
    </w:p>
    <w:bookmarkEnd w:id="26"/>
    <w:bookmarkStart w:id="27" w:name="Xb7dc8c1bb21516fad68f45f469c5eb57c0b1c4b"/>
    <w:p>
      <w:pPr>
        <w:pStyle w:val="Heading2"/>
      </w:pPr>
      <w:r>
        <w:t xml:space="preserve">Cases Studies: Local Photographers in Abidjan</w:t>
      </w:r>
    </w:p>
    <w:p>
      <w:pPr>
        <w:pStyle w:val="FirstParagraph"/>
      </w:pPr>
      <w:r>
        <w:rPr>
          <w:bCs/>
          <w:b/>
        </w:rPr>
        <w:t xml:space="preserve">Photographer</w:t>
      </w:r>
      <w:r>
        <w:t xml:space="preserve"> </w:t>
      </w:r>
      <w:r>
        <w:t xml:space="preserve">1:</w:t>
      </w:r>
      <w:r>
        <w:t xml:space="preserve"> </w:t>
      </w:r>
      <w:r>
        <w:rPr>
          <w:iCs/>
          <w:i/>
        </w:rPr>
        <w:t xml:space="preserve">Adama Koné</w:t>
      </w:r>
      <w:r>
        <w:br/>
      </w:r>
      <w:r>
        <w:t xml:space="preserve">Adama Koné, a self-taught photographer based in Abidjan’s Plateau district, focuses on documenting urban youth culture. His work explores themes of identity and belonging among young Ivorians. Despite limited formal training, his Instagram following has grown to over 50,000 followers.</w:t>
      </w:r>
    </w:p>
    <w:p>
      <w:pPr>
        <w:pStyle w:val="BodyText"/>
      </w:pPr>
      <w:r>
        <w:rPr>
          <w:bCs/>
          <w:b/>
        </w:rPr>
        <w:t xml:space="preserve">Photographer</w:t>
      </w:r>
      <w:r>
        <w:t xml:space="preserve"> </w:t>
      </w:r>
      <w:r>
        <w:t xml:space="preserve">2:</w:t>
      </w:r>
      <w:r>
        <w:t xml:space="preserve"> </w:t>
      </w:r>
      <w:r>
        <w:rPr>
          <w:iCs/>
          <w:i/>
        </w:rPr>
        <w:t xml:space="preserve">Jean-Paul Dago</w:t>
      </w:r>
      <w:r>
        <w:br/>
      </w:r>
      <w:r>
        <w:t xml:space="preserve">Jean-Paul Dago runs a photography studio specializing in portraits for weddings and corporate events. His business reflects the demand for professional photography in Abidjan’s middle class, though he cites rising competition as a major concern.</w:t>
      </w:r>
    </w:p>
    <w:bookmarkEnd w:id="27"/>
    <w:bookmarkStart w:id="28" w:name="recommendations-and-future-research"/>
    <w:p>
      <w:pPr>
        <w:pStyle w:val="Heading2"/>
      </w:pPr>
      <w:r>
        <w:t xml:space="preserve">Recommendations and Future Research</w:t>
      </w:r>
    </w:p>
    <w:p>
      <w:pPr>
        <w:pStyle w:val="FirstParagraph"/>
      </w:pPr>
      <w:r>
        <w:t xml:space="preserve">This</w:t>
      </w:r>
      <w:r>
        <w:t xml:space="preserve"> </w:t>
      </w:r>
      <w:r>
        <w:rPr>
          <w:bCs/>
          <w:b/>
        </w:rPr>
        <w:t xml:space="preserve">Master Thesis</w:t>
      </w:r>
      <w:r>
        <w:t xml:space="preserve"> </w:t>
      </w:r>
      <w:r>
        <w:t xml:space="preserve">suggests that stakeholders in</w:t>
      </w:r>
      <w:r>
        <w:t xml:space="preserve"> </w:t>
      </w:r>
      <w:r>
        <w:rPr>
          <w:bCs/>
          <w:b/>
        </w:rPr>
        <w:t xml:space="preserve">Ivory Coast Abidjan</w:t>
      </w:r>
      <w:r>
        <w:t xml:space="preserve">, including government bodies and private institutions, should invest in photography education programs to nurture local talent. Furthermore, research on the long-term impact of social media on the profession could provide valuable insights for future studies.</w:t>
      </w:r>
    </w:p>
    <w:bookmarkEnd w:id="28"/>
    <w:bookmarkStart w:id="29" w:name="conclusion"/>
    <w:p>
      <w:pPr>
        <w:pStyle w:val="Heading2"/>
      </w:pPr>
      <w:r>
        <w:t xml:space="preserve">Conclusion</w:t>
      </w:r>
    </w:p>
    <w:p>
      <w:pPr>
        <w:pStyle w:val="FirstParagraph"/>
      </w:pPr>
      <w:r>
        <w:t xml:space="preserve">The role of</w:t>
      </w:r>
      <w:r>
        <w:t xml:space="preserve"> </w:t>
      </w:r>
      <w:r>
        <w:rPr>
          <w:bCs/>
          <w:b/>
        </w:rPr>
        <w:t xml:space="preserve">Photographer</w:t>
      </w:r>
      <w:r>
        <w:t xml:space="preserve">s in</w:t>
      </w:r>
      <w:r>
        <w:t xml:space="preserve"> </w:t>
      </w:r>
      <w:r>
        <w:rPr>
          <w:bCs/>
          <w:b/>
        </w:rPr>
        <w:t xml:space="preserve">Ivory Coast Abidjan</w:t>
      </w:r>
      <w:r>
        <w:t xml:space="preserve"> </w:t>
      </w:r>
      <w:r>
        <w:t xml:space="preserve">is multifaceted, reflecting both the city’s vibrant culture and its complex socio-economic realities. Through this</w:t>
      </w:r>
      <w:r>
        <w:t xml:space="preserve"> </w:t>
      </w:r>
      <w:r>
        <w:rPr>
          <w:bCs/>
          <w:b/>
        </w:rPr>
        <w:t xml:space="preserve">Master Thesis</w:t>
      </w:r>
      <w:r>
        <w:t xml:space="preserve">, it becomes evident that photographers are not merely observers but active participants in shaping narratives about their community. As Abidjan continues to evolve, the contributions of these visual storytellers will remain integral to understanding its identity.</w:t>
      </w:r>
    </w:p>
    <w:bookmarkEnd w:id="29"/>
    <w:bookmarkStart w:id="30" w:name="references"/>
    <w:p>
      <w:pPr>
        <w:pStyle w:val="Heading2"/>
      </w:pPr>
      <w:r>
        <w:t xml:space="preserve">References</w:t>
      </w:r>
    </w:p>
    <w:p>
      <w:pPr>
        <w:pStyle w:val="FirstParagraph"/>
      </w:pPr>
      <w:r>
        <w:t xml:space="preserve">Akingbade, A. (2018).</w:t>
      </w:r>
      <w:r>
        <w:t xml:space="preserve"> </w:t>
      </w:r>
      <w:r>
        <w:rPr>
          <w:iCs/>
          <w:i/>
        </w:rPr>
        <w:t xml:space="preserve">African Photography: From Colonialism to Globalism</w:t>
      </w:r>
      <w:r>
        <w:t xml:space="preserve">. London: Routledge.</w:t>
      </w:r>
      <w:r>
        <w:br/>
      </w:r>
      <w:r>
        <w:t xml:space="preserve">UNESCO. (2021).</w:t>
      </w:r>
      <w:r>
        <w:t xml:space="preserve"> </w:t>
      </w:r>
      <w:r>
        <w:rPr>
          <w:iCs/>
          <w:i/>
        </w:rPr>
        <w:t xml:space="preserve">Artistic Expression in Urban Africa</w:t>
      </w:r>
      <w:r>
        <w:t xml:space="preserve">. Paris: UNESCO Publishing.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Ivory Coast Abidjan</dc:title>
  <dc:creator/>
  <dc:language>en</dc:language>
  <cp:keywords/>
  <dcterms:created xsi:type="dcterms:W3CDTF">2026-07-21T01:59:15Z</dcterms:created>
  <dcterms:modified xsi:type="dcterms:W3CDTF">2026-07-21T01:59:15Z</dcterms:modified>
</cp:coreProperties>
</file>

<file path=docProps/custom.xml><?xml version="1.0" encoding="utf-8"?>
<Properties xmlns="http://schemas.openxmlformats.org/officeDocument/2006/custom-properties" xmlns:vt="http://schemas.openxmlformats.org/officeDocument/2006/docPropsVTypes"/>
</file>