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8" w:name="X68de0714d9d7ffd0e6630506666fa8674ce8c99"/>
    <w:p>
      <w:pPr>
        <w:pStyle w:val="Heading1"/>
      </w:pPr>
      <w:r>
        <w:t xml:space="preserve">Master Thesis: The Role of the Photographer in Contemporary Japan, Tokyo</w:t>
      </w:r>
    </w:p>
    <w:p>
      <w:pPr>
        <w:pStyle w:val="FirstParagraph"/>
      </w:pPr>
      <w:r>
        <w:rPr>
          <w:bCs/>
          <w:b/>
        </w:rPr>
        <w:t xml:space="preserve">Title:</w:t>
      </w:r>
      <w:r>
        <w:t xml:space="preserve"> </w:t>
      </w:r>
      <w:r>
        <w:t xml:space="preserve">"The Evolving Identity of the Photographer in Modern Tokyo: A Study of Cultural, Social, and Technological Influences."</w:t>
      </w:r>
    </w:p>
    <w:bookmarkStart w:id="20" w:name="abstract"/>
    <w:p>
      <w:pPr>
        <w:pStyle w:val="Heading2"/>
      </w:pPr>
      <w:r>
        <w:t xml:space="preserve">Abstract</w:t>
      </w:r>
    </w:p>
    <w:p>
      <w:pPr>
        <w:pStyle w:val="FirstParagraph"/>
      </w:pPr>
      <w:r>
        <w:t xml:space="preserve">This master thesis explores the multifaceted role of photographers in contemporary Tokyo, Japan. Through a critical analysis of historical and cultural contexts, this study examines how photographers in Tokyo navigate the interplay between tradition and modernity, artistry and commercialism, and local identity with global influence. By focusing on case studies of individual photographers and their work within Tokyo’s unique urban environment, this thesis argues that the photographer in Japan’s capital city is not merely a documentarian but a cultural curator who shapes perceptions of identity, memory, and urban life.</w:t>
      </w:r>
    </w:p>
    <w:bookmarkEnd w:id="20"/>
    <w:bookmarkStart w:id="21" w:name="introduction"/>
    <w:p>
      <w:pPr>
        <w:pStyle w:val="Heading2"/>
      </w:pPr>
      <w:r>
        <w:t xml:space="preserve">1. Introduction</w:t>
      </w:r>
    </w:p>
    <w:p>
      <w:pPr>
        <w:pStyle w:val="FirstParagraph"/>
      </w:pPr>
      <w:r>
        <w:t xml:space="preserve">The photographer occupies a unique position in contemporary Tokyo, where rapid technological advancements, cultural hybridity, and socio-political dynamics converge. This thesis investigates how photographers in Japan’s capital city have adapted their practice to reflect and respond to these evolving conditions. Drawing on interdisciplinary frameworks from sociology, art history, and media studies, the study highlights the photographer’s dual role as both an observer of Tokyo’s vibrant urban landscape and a participant in its cultural narratives.</w:t>
      </w:r>
    </w:p>
    <w:p>
      <w:pPr>
        <w:pStyle w:val="BodyText"/>
      </w:pPr>
      <w:r>
        <w:t xml:space="preserve">Japan Tokyo serves as a critical site for this research due to its status as a global hub of innovation and tradition. The city’s juxtaposition of neon-lit streets with serene shrines, cutting-edge technology with centuries-old customs, creates an environment where photography becomes a medium for exploring identity and transformation. This thesis positions the photographer as a key figure in interpreting these complexities.</w:t>
      </w:r>
    </w:p>
    <w:bookmarkEnd w:id="21"/>
    <w:bookmarkStart w:id="22" w:name="historical-context-photography-in-japan"/>
    <w:p>
      <w:pPr>
        <w:pStyle w:val="Heading2"/>
      </w:pPr>
      <w:r>
        <w:t xml:space="preserve">2. Historical Context: Photography in Japan</w:t>
      </w:r>
    </w:p>
    <w:p>
      <w:pPr>
        <w:pStyle w:val="FirstParagraph"/>
      </w:pPr>
      <w:r>
        <w:t xml:space="preserve">The history of photography in Japan dates back to the late 19th century, when Western photographic techniques were introduced during the Meiji Restoration (1868–1912). However, it was not until the post-World War II era that photography gained recognition as a distinct artistic and cultural practice. Tokyo emerged as a central hub for photographic experimentation, with photographers like Shōmei Tomatsu and Daidō Moriyama capturing the city’s chaotic energy during Japan’s rapid modernization.</w:t>
      </w:r>
    </w:p>
    <w:p>
      <w:pPr>
        <w:pStyle w:val="BodyText"/>
      </w:pPr>
      <w:r>
        <w:t xml:space="preserve">In contemporary Tokyo, the legacy of these pioneers continues to influence emerging photographers. This thesis explores how modern practitioners engage with historical themes such as transience (</w:t>
      </w:r>
      <w:r>
        <w:rPr>
          <w:iCs/>
          <w:i/>
        </w:rPr>
        <w:t xml:space="preserve">mono no aware</w:t>
      </w:r>
      <w:r>
        <w:t xml:space="preserve">) and impermanence while integrating digital technologies and global aesthetics.</w:t>
      </w:r>
    </w:p>
    <w:bookmarkEnd w:id="22"/>
    <w:bookmarkStart w:id="23" w:name="X5850ca83a55125f000de90bdf01845968bfdd8d"/>
    <w:p>
      <w:pPr>
        <w:pStyle w:val="Heading2"/>
      </w:pPr>
      <w:r>
        <w:t xml:space="preserve">3. The Photographer in Tokyo’s Urban Landscape</w:t>
      </w:r>
    </w:p>
    <w:p>
      <w:pPr>
        <w:pStyle w:val="FirstParagraph"/>
      </w:pPr>
      <w:r>
        <w:t xml:space="preserve">Tokyo’s urban environment is a paradox of density and solitude, tradition and modernity. For photographers, the city offers endless visual narratives: from the bustling streets of Shibuya to the tranquil gardens of Asakusa. This section examines how photographers in Tokyo use their craft to document or reinterpret these spaces.</w:t>
      </w:r>
    </w:p>
    <w:p>
      <w:pPr>
        <w:pStyle w:val="BodyText"/>
      </w:pPr>
      <w:r>
        <w:t xml:space="preserve">Case studies include:</w:t>
      </w:r>
    </w:p>
    <w:p>
      <w:pPr>
        <w:numPr>
          <w:ilvl w:val="0"/>
          <w:numId w:val="1001"/>
        </w:numPr>
        <w:pStyle w:val="Compact"/>
      </w:pPr>
      <w:r>
        <w:rPr>
          <w:bCs/>
          <w:b/>
        </w:rPr>
        <w:t xml:space="preserve">Kazuo Kitai</w:t>
      </w:r>
      <w:r>
        <w:t xml:space="preserve">: A street photographer known for capturing candid moments that reflect the anonymity and connection of Tokyo’s crowds.</w:t>
      </w:r>
    </w:p>
    <w:p>
      <w:pPr>
        <w:numPr>
          <w:ilvl w:val="0"/>
          <w:numId w:val="1001"/>
        </w:numPr>
        <w:pStyle w:val="Compact"/>
      </w:pPr>
      <w:r>
        <w:rPr>
          <w:bCs/>
          <w:b/>
        </w:rPr>
        <w:t xml:space="preserve">Sachiko Kato</w:t>
      </w:r>
      <w:r>
        <w:t xml:space="preserve">: An environmental artist who uses photography to explore the relationship between urban architecture and human memory.</w:t>
      </w:r>
    </w:p>
    <w:p>
      <w:pPr>
        <w:pStyle w:val="FirstParagraph"/>
      </w:pPr>
      <w:r>
        <w:t xml:space="preserve">These photographers exemplify how Tokyo’s physical and cultural geography shapes their artistic vision. Their work often challenges viewers to confront the tension between individuality and collectivity, a theme central to Tokyo’s identity.</w:t>
      </w:r>
    </w:p>
    <w:bookmarkEnd w:id="23"/>
    <w:bookmarkStart w:id="24" w:name="Xf267c631f7a6ad17c96dc6861b8a5006bf0e368"/>
    <w:p>
      <w:pPr>
        <w:pStyle w:val="Heading2"/>
      </w:pPr>
      <w:r>
        <w:t xml:space="preserve">4. Technology and the Photographer’s Practice</w:t>
      </w:r>
    </w:p>
    <w:p>
      <w:pPr>
        <w:pStyle w:val="FirstParagraph"/>
      </w:pPr>
      <w:r>
        <w:t xml:space="preserve">The proliferation of digital tools, social media platforms, and AI-driven image editing has transformed the photographer’s role in Tokyo. While some artists embrace these technologies to reach broader audiences, others critique their impact on authenticity and craftsmanship.</w:t>
      </w:r>
    </w:p>
    <w:p>
      <w:pPr>
        <w:pStyle w:val="BodyText"/>
      </w:pPr>
      <w:r>
        <w:t xml:space="preserve">In Tokyo, where photography is deeply embedded in daily life (e.g., smartphone cameras, Instagram culture), photographers face unique challenges. This thesis analyzes how professionals navigate the commodification of imagery while maintaining artistic integrity. For example, freelance photographers in Tokyo often balance commercial assignments with personal projects that critique consumerism and urban alienation.</w:t>
      </w:r>
    </w:p>
    <w:bookmarkEnd w:id="24"/>
    <w:bookmarkStart w:id="25" w:name="cultural-and-social-dynamics"/>
    <w:p>
      <w:pPr>
        <w:pStyle w:val="Heading2"/>
      </w:pPr>
      <w:r>
        <w:t xml:space="preserve">5. Cultural and Social Dynamics</w:t>
      </w:r>
    </w:p>
    <w:p>
      <w:pPr>
        <w:pStyle w:val="FirstParagraph"/>
      </w:pPr>
      <w:r>
        <w:t xml:space="preserve">Photography in Tokyo is inseparable from the city’s cultural dynamics. This section explores themes such as:</w:t>
      </w:r>
    </w:p>
    <w:p>
      <w:pPr>
        <w:numPr>
          <w:ilvl w:val="0"/>
          <w:numId w:val="1002"/>
        </w:numPr>
        <w:pStyle w:val="Compact"/>
      </w:pPr>
      <w:r>
        <w:rPr>
          <w:bCs/>
          <w:b/>
        </w:rPr>
        <w:t xml:space="preserve">Cultural Hybridity:</w:t>
      </w:r>
      <w:r>
        <w:t xml:space="preserve"> </w:t>
      </w:r>
      <w:r>
        <w:t xml:space="preserve">How photographers blend Japanese aesthetics (e.g., minimalism, nature-focused composition) with global trends.</w:t>
      </w:r>
    </w:p>
    <w:p>
      <w:pPr>
        <w:numPr>
          <w:ilvl w:val="0"/>
          <w:numId w:val="1002"/>
        </w:numPr>
        <w:pStyle w:val="Compact"/>
      </w:pPr>
      <w:r>
        <w:rPr>
          <w:bCs/>
          <w:b/>
        </w:rPr>
        <w:t xml:space="preserve">Social Commentary:</w:t>
      </w:r>
      <w:r>
        <w:t xml:space="preserve"> </w:t>
      </w:r>
      <w:r>
        <w:t xml:space="preserve">The use of photography to address issues like aging populations, gentrification, and gender identity in Tokyo.</w:t>
      </w:r>
    </w:p>
    <w:p>
      <w:pPr>
        <w:pStyle w:val="FirstParagraph"/>
      </w:pPr>
      <w:r>
        <w:t xml:space="preserve">The photographer in Tokyo is often a bridge between local and international audiences. By capturing the city’s contrasts—such as the coexistence of high-tech skyscrapers and traditional temples—photographers contribute to both national pride and global curiosity about Japan.</w:t>
      </w:r>
    </w:p>
    <w:bookmarkEnd w:id="25"/>
    <w:bookmarkStart w:id="26" w:name="challenges-and-opportunities"/>
    <w:p>
      <w:pPr>
        <w:pStyle w:val="Heading2"/>
      </w:pPr>
      <w:r>
        <w:t xml:space="preserve">6. Challenges and Opportunities</w:t>
      </w:r>
    </w:p>
    <w:p>
      <w:pPr>
        <w:pStyle w:val="FirstParagraph"/>
      </w:pPr>
      <w:r>
        <w:t xml:space="preserve">Despite its vibrant scene, Tokyo’s photography industry faces challenges such as market saturation, ethical debates around privacy (e.g., street photography in crowded areas), and the pressure to conform to commercial trends. However, the city also offers opportunities for innovation through collaborations with tech companies, art institutions like the Tokyo Metropolitan Museum of Photography, and international exhibitions.</w:t>
      </w:r>
    </w:p>
    <w:p>
      <w:pPr>
        <w:pStyle w:val="BodyText"/>
      </w:pPr>
      <w:r>
        <w:t xml:space="preserve">This thesis concludes that photographers in Japan Tokyo are at a pivotal moment. By embracing both tradition and transformation, they can redefine the role of photography as a tool for cultural dialogue in an increasingly interconnected world.</w:t>
      </w:r>
    </w:p>
    <w:bookmarkEnd w:id="26"/>
    <w:bookmarkStart w:id="27" w:name="conclusion"/>
    <w:p>
      <w:pPr>
        <w:pStyle w:val="Heading2"/>
      </w:pPr>
      <w:r>
        <w:t xml:space="preserve">7. Conclusion</w:t>
      </w:r>
    </w:p>
    <w:p>
      <w:pPr>
        <w:pStyle w:val="FirstParagraph"/>
      </w:pPr>
      <w:r>
        <w:t xml:space="preserve">The photographer in contemporary Tokyo is more than a creator of images—they are storytellers, archivists, and commentators on the city’s ever-changing identity. This master thesis has demonstrated how Tokyo’s unique cultural and technological landscape shapes the practice of photography while highlighting the resilience and creativity of its photographers. As Japan continues to evolve, so too will the narratives captured by those who wield their cameras in this dynamic metropolis.</w:t>
      </w:r>
    </w:p>
    <w:bookmarkEnd w:id="27"/>
    <w:p>
      <w:pPr>
        <w:pStyle w:val="BodyText"/>
      </w:pPr>
      <w:r>
        <w:rPr>
          <w:bCs/>
          <w:b/>
        </w:rPr>
        <w:t xml:space="preserve">Keywords:</w:t>
      </w:r>
      <w:r>
        <w:t xml:space="preserve"> </w:t>
      </w:r>
      <w:r>
        <w:t xml:space="preserve">Master Thesis, Photographer, Japan Tokyo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Contemporary Japan Tokyo</dc:title>
  <dc:creator/>
  <dc:language>en</dc:language>
  <cp:keywords/>
  <dcterms:created xsi:type="dcterms:W3CDTF">2026-07-21T15:59:09Z</dcterms:created>
  <dcterms:modified xsi:type="dcterms:W3CDTF">2026-07-21T15:59:09Z</dcterms:modified>
</cp:coreProperties>
</file>

<file path=docProps/custom.xml><?xml version="1.0" encoding="utf-8"?>
<Properties xmlns="http://schemas.openxmlformats.org/officeDocument/2006/custom-properties" xmlns:vt="http://schemas.openxmlformats.org/officeDocument/2006/docPropsVTypes"/>
</file>