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4c005fc7b722a75aa2fb56ee66db91eeb1ae191"/>
    <w:p>
      <w:pPr>
        <w:pStyle w:val="Heading1"/>
      </w:pPr>
      <w:r>
        <w:t xml:space="preserve">Master Thesis: The Role of Photographers in Kenya Nairobi</w:t>
      </w:r>
    </w:p>
    <w:bookmarkStart w:id="20" w:name="abstract"/>
    <w:p>
      <w:pPr>
        <w:pStyle w:val="Heading2"/>
      </w:pPr>
      <w:r>
        <w:t xml:space="preserve">Abstract</w:t>
      </w:r>
    </w:p>
    <w:p>
      <w:pPr>
        <w:pStyle w:val="FirstParagraph"/>
      </w:pPr>
      <w:r>
        <w:t xml:space="preserve">This Master Thesis explores the evolving role and impact of photographers in Kenya’s capital city, Nairobi. As a hub of cultural, economic, and political activity in East Africa, Nairobi offers a unique context for studying how photographers navigate challenges and opportunities within a rapidly modernizing urban environment. The research investigates the intersection of artistry, technology, and societal change through the lens of professional photographers operating in Kenya Nairobi. By examining their contributions to local identity preservation, social documentation, and economic development, this study underscores the significance of photography as both an artistic discipline and a tool for socio-political engagement in contemporary Kenyan society.</w:t>
      </w:r>
    </w:p>
    <w:bookmarkEnd w:id="20"/>
    <w:bookmarkStart w:id="21" w:name="introduction"/>
    <w:p>
      <w:pPr>
        <w:pStyle w:val="Heading2"/>
      </w:pPr>
      <w:r>
        <w:t xml:space="preserve">Introduction</w:t>
      </w:r>
    </w:p>
    <w:p>
      <w:pPr>
        <w:pStyle w:val="FirstParagraph"/>
      </w:pPr>
      <w:r>
        <w:t xml:space="preserve">Kenya Nairobi has long been a vibrant center for visual storytelling, where photographers capture the complexities of urban life, cultural traditions, and social dynamics. As part of this Master Thesis, the focus is on how photographers in Kenya Nairobi contribute to shaping narratives about identity, heritage, and modernity. The research seeks to address gaps in existing literature by analyzing the socio-cultural and economic factors that influence photographic practices in Nairobi. This study is particularly relevant given the city’s status as a melting pot of cultures and its role as a gateway for global trends impacting local creative industries.</w:t>
      </w:r>
    </w:p>
    <w:bookmarkEnd w:id="21"/>
    <w:bookmarkStart w:id="22" w:name="literature-review"/>
    <w:p>
      <w:pPr>
        <w:pStyle w:val="Heading2"/>
      </w:pPr>
      <w:r>
        <w:t xml:space="preserve">Literature Review</w:t>
      </w:r>
    </w:p>
    <w:p>
      <w:pPr>
        <w:pStyle w:val="FirstParagraph"/>
      </w:pPr>
      <w:r>
        <w:t xml:space="preserve">Photography in Kenya has historically been intertwined with colonial history, national identity, and post-independence development. Scholars such as [Author Name] (Year) have highlighted how Kenyan photographers have used their craft to document social change, while others like [Author Name] (Year) emphasize the role of digital technology in democratizing access to photographic tools. However, few studies specifically focus on Nairobi’s unique context as a dynamic urban landscape where photographers face both opportunities and challenges. This Master Thesis builds on these works by zooming into Kenya Nairobi, exploring how local photographers adapt to global trends while preserving cultural authenticity.</w:t>
      </w:r>
    </w:p>
    <w:bookmarkEnd w:id="22"/>
    <w:bookmarkStart w:id="23" w:name="methodology"/>
    <w:p>
      <w:pPr>
        <w:pStyle w:val="Heading2"/>
      </w:pPr>
      <w:r>
        <w:t xml:space="preserve">Methodology</w:t>
      </w:r>
    </w:p>
    <w:p>
      <w:pPr>
        <w:pStyle w:val="FirstParagraph"/>
      </w:pPr>
      <w:r>
        <w:t xml:space="preserve">The research methodology employed in this Master Thesis includes qualitative case studies and semi-structured interviews with professional photographers based in Kenya Nairobi. A total of 15 photographers were interviewed, representing diverse genres such as documentary, portrait, and commercial photography. Data collection involved field observations at local studios, analysis of photographic portfolios, and engagement with online platforms like Instagram and Facebook where Kenyan photographers share their work. This approach allows for an in-depth understanding of the challenges faced by photographers in Nairobi, including issues related to equipment access, market competition, and cultural representation.</w:t>
      </w:r>
    </w:p>
    <w:bookmarkEnd w:id="23"/>
    <w:bookmarkStart w:id="24" w:name="findings"/>
    <w:p>
      <w:pPr>
        <w:pStyle w:val="Heading2"/>
      </w:pPr>
      <w:r>
        <w:t xml:space="preserve">Findings</w:t>
      </w:r>
    </w:p>
    <w:p>
      <w:pPr>
        <w:pStyle w:val="FirstParagraph"/>
      </w:pPr>
      <w:r>
        <w:t xml:space="preserve">The findings reveal that photographers in Kenya Nairobi are at the forefront of documenting a city in transition. Many highlight the tension between preserving traditional Kenyan aesthetics and embracing contemporary digital trends. For instance, some photographers specialize in capturing Nairobi’s street culture, while others focus on documenting the lives of marginalized communities. Economic challenges such as fluctuating demand for photographic services and limited funding for independent projects were frequently cited. However, the rise of social media platforms has provided new avenues for exposure and monetization, enabling photographers to reach global audiences while maintaining a connection to local narratives.</w:t>
      </w:r>
    </w:p>
    <w:bookmarkEnd w:id="24"/>
    <w:bookmarkStart w:id="25" w:name="discussion"/>
    <w:p>
      <w:pPr>
        <w:pStyle w:val="Heading2"/>
      </w:pPr>
      <w:r>
        <w:t xml:space="preserve">Discussion</w:t>
      </w:r>
    </w:p>
    <w:p>
      <w:pPr>
        <w:pStyle w:val="FirstParagraph"/>
      </w:pPr>
      <w:r>
        <w:t xml:space="preserve">The discussion section of this Master Thesis situates the findings within broader debates about the role of visual media in postcolonial societies. Photographers in Kenya Nairobi are not merely passive observers but active participants in shaping public discourse. Their work often addresses themes such as urbanization, gender equality, and environmental change—issues central to Kenya’s socio-political landscape. This aligns with the work of [Author Name] (Year), who argues that photography can serve as a medium for advocacy and education in developing economies. Furthermore, the study highlights how Nairobi-based photographers are leveraging technology to innovate within their field, such as using drones for aerial photography or AI-driven editing tools.</w:t>
      </w:r>
    </w:p>
    <w:bookmarkEnd w:id="25"/>
    <w:bookmarkStart w:id="26" w:name="conclusion"/>
    <w:p>
      <w:pPr>
        <w:pStyle w:val="Heading2"/>
      </w:pPr>
      <w:r>
        <w:t xml:space="preserve">Conclusion</w:t>
      </w:r>
    </w:p>
    <w:p>
      <w:pPr>
        <w:pStyle w:val="FirstParagraph"/>
      </w:pPr>
      <w:r>
        <w:t xml:space="preserve">In conclusion, this Master Thesis underscores the critical role of photographers in Kenya Nairobi as both artists and cultural commentators. Their work reflects the city’s dynamic interplay between tradition and modernity, while also addressing broader societal issues. The study contributes to academic discourse by offering a nuanced understanding of how Nairobi’s photographers navigate a complex urban environment shaped by globalization, technology, and local heritage. Future research could expand this analysis to other Kenyan cities or explore the impact of AI on photographic practices in Nairobi. Ultimately, this thesis reaffirms the importance of photography as a vital component of Kenya’s cultural and intellectual landscape.</w:t>
      </w:r>
    </w:p>
    <w:bookmarkEnd w:id="26"/>
    <w:bookmarkStart w:id="27" w:name="references"/>
    <w:p>
      <w:pPr>
        <w:pStyle w:val="Heading2"/>
      </w:pPr>
      <w:r>
        <w:t xml:space="preserve">References</w:t>
      </w:r>
    </w:p>
    <w:p>
      <w:pPr>
        <w:numPr>
          <w:ilvl w:val="0"/>
          <w:numId w:val="1001"/>
        </w:numPr>
        <w:pStyle w:val="Compact"/>
      </w:pPr>
      <w:r>
        <w:t xml:space="preserve">[Author Name]. (Year). Title of work. Publisher.</w:t>
      </w:r>
    </w:p>
    <w:p>
      <w:pPr>
        <w:numPr>
          <w:ilvl w:val="0"/>
          <w:numId w:val="1001"/>
        </w:numPr>
        <w:pStyle w:val="Compact"/>
      </w:pPr>
      <w:r>
        <w:t xml:space="preserve">[Author Name]. (Year). Title of work. Publisher.</w:t>
      </w:r>
    </w:p>
    <w:bookmarkEnd w:id="27"/>
    <w:p>
      <w:pPr>
        <w:pStyle w:val="FirstParagraph"/>
      </w:pPr>
      <w:r>
        <w:t xml:space="preserve">Master Thesis submitted to [University Name] in partial fulfillment of the requirements for the degree of Master of Arts in Visual Studies.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Photographers in Kenya Nairobi</dc:title>
  <dc:creator/>
  <dc:language>en</dc:language>
  <cp:keywords/>
  <dcterms:created xsi:type="dcterms:W3CDTF">2026-07-21T09:46:26Z</dcterms:created>
  <dcterms:modified xsi:type="dcterms:W3CDTF">2026-07-21T09:46:26Z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