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Mexico</w:t>
      </w:r>
      <w:r>
        <w:t xml:space="preserve"> </w:t>
      </w:r>
      <w:r>
        <w:t xml:space="preserve">City's</w:t>
      </w:r>
      <w:r>
        <w:t xml:space="preserve"> </w:t>
      </w:r>
      <w:r>
        <w:t xml:space="preserve">Cultural</w:t>
      </w:r>
      <w:r>
        <w:t xml:space="preserve"> </w:t>
      </w:r>
      <w:r>
        <w:t xml:space="preserve">Identity</w:t>
      </w:r>
    </w:p>
    <w:p>
      <w:pPr>
        <w:pStyle w:val="FirstParagraph"/>
      </w:pPr>
      <w:r>
        <w:t xml:space="preserve">```html</w:t>
      </w:r>
    </w:p>
    <w:bookmarkStart w:id="29" w:name="X1e36da074c2951fa629c3656726db9a5a372420"/>
    <w:p>
      <w:pPr>
        <w:pStyle w:val="Heading1"/>
      </w:pPr>
      <w:r>
        <w:t xml:space="preserve">Master Thesis: The Role of Photographers in Mexico City's Cultural Identity</w:t>
      </w:r>
    </w:p>
    <w:bookmarkStart w:id="20" w:name="abstract"/>
    <w:p>
      <w:pPr>
        <w:pStyle w:val="Heading2"/>
      </w:pPr>
      <w:r>
        <w:t xml:space="preserve">Abstract</w:t>
      </w:r>
    </w:p>
    <w:p>
      <w:pPr>
        <w:pStyle w:val="FirstParagraph"/>
      </w:pPr>
      <w:r>
        <w:t xml:space="preserve">This Master Thesis explores the significance of photographers as cultural custodians and creative agents in Mexico City, a metropolis renowned for its vibrant history, socio-political dynamics, and artistic innovation. By analyzing the work of contemporary photographers within this urban context, this study investigates how visual storytelling shapes and reflects the identity of Mexico City. The research emphasizes the unique challenges and opportunities faced by photographers in a city that is both a global cultural hub and a site of social complexity.</w:t>
      </w:r>
    </w:p>
    <w:bookmarkEnd w:id="20"/>
    <w:bookmarkStart w:id="21" w:name="introduction"/>
    <w:p>
      <w:pPr>
        <w:pStyle w:val="Heading2"/>
      </w:pPr>
      <w:r>
        <w:t xml:space="preserve">Introduction</w:t>
      </w:r>
    </w:p>
    <w:p>
      <w:pPr>
        <w:pStyle w:val="FirstParagraph"/>
      </w:pPr>
      <w:r>
        <w:t xml:space="preserve">Mexico City, as the capital of Mexico, holds immense historical, cultural, and artistic significance. Its streets are layered with stories of pre-Hispanic civilizations, colonial legacies, and modern urbanization. In this context, photographers serve as both observers and participants in the city’s narrative. This thesis examines how photographers in Mexico City navigate their craft within a dynamic environment where tradition collides with contemporary issues such as migration, inequality, and environmental change. The study positions photography not merely as an art form but as a vital tool for documenting societal transformation.</w:t>
      </w:r>
    </w:p>
    <w:bookmarkEnd w:id="21"/>
    <w:bookmarkStart w:id="22" w:name="methodology"/>
    <w:p>
      <w:pPr>
        <w:pStyle w:val="Heading2"/>
      </w:pPr>
      <w:r>
        <w:t xml:space="preserve">Methodology</w:t>
      </w:r>
    </w:p>
    <w:p>
      <w:pPr>
        <w:pStyle w:val="FirstParagraph"/>
      </w:pPr>
      <w:r>
        <w:t xml:space="preserve">The research methodology combines qualitative case studies and archival analysis to explore the work of photographers operating in Mexico City. Data was gathered through interviews with seven professional photographers, curated exhibitions, and published works from 2015 to 2023. Additionally, secondary sources—including academic articles, cultural critiques, and historical records—were analyzed to contextualize the findings within broader socio-political frameworks.</w:t>
      </w:r>
    </w:p>
    <w:bookmarkEnd w:id="22"/>
    <w:bookmarkStart w:id="23" w:name="Xafdace2987a63adc6d24fa191876f99f240642c"/>
    <w:p>
      <w:pPr>
        <w:pStyle w:val="Heading2"/>
      </w:pPr>
      <w:r>
        <w:t xml:space="preserve">Case Studies: Photographers in Mexico City</w:t>
      </w:r>
    </w:p>
    <w:p>
      <w:pPr>
        <w:pStyle w:val="FirstParagraph"/>
      </w:pPr>
      <w:r>
        <w:rPr>
          <w:bCs/>
          <w:b/>
        </w:rPr>
        <w:t xml:space="preserve">1. Graciela Iturbide</w:t>
      </w:r>
      <w:r>
        <w:t xml:space="preserve">: A pioneer of Mexican photography, Iturbide’s work captures the spiritual and cultural essence of indigenous communities in Mexico, including those in and around Mexico City. Her lens has immortalized the city’s marginal neighborhoods, highlighting their resilience amid urban expansion.</w:t>
      </w:r>
    </w:p>
    <w:p>
      <w:pPr>
        <w:pStyle w:val="BodyText"/>
      </w:pPr>
      <w:r>
        <w:rPr>
          <w:bCs/>
          <w:b/>
        </w:rPr>
        <w:t xml:space="preserve">2. Rubén Espinosa</w:t>
      </w:r>
      <w:r>
        <w:t xml:space="preserve">: Known for his street photography, Espinosa documents the daily lives of Mexico City’s residents. His work juxtaposes the city’s chaotic energy with moments of quiet humanity, offering a nuanced portrayal of its social fabric.</w:t>
      </w:r>
    </w:p>
    <w:p>
      <w:pPr>
        <w:pStyle w:val="BodyText"/>
      </w:pPr>
      <w:r>
        <w:rPr>
          <w:bCs/>
          <w:b/>
        </w:rPr>
        <w:t xml:space="preserve">3. Ana Teresa Fernández</w:t>
      </w:r>
      <w:r>
        <w:t xml:space="preserve">: This contemporary photographer challenges gender norms through her conceptual art, often using Mexico City as a backdrop to explore themes of identity and resistance.</w:t>
      </w:r>
    </w:p>
    <w:bookmarkEnd w:id="23"/>
    <w:bookmarkStart w:id="24" w:name="X0eef1e73029ce6617b3b2df13fa47f5204965ee"/>
    <w:p>
      <w:pPr>
        <w:pStyle w:val="Heading2"/>
      </w:pPr>
      <w:r>
        <w:t xml:space="preserve">Cultural Significance of Photography in Mexico City</w:t>
      </w:r>
    </w:p>
    <w:p>
      <w:pPr>
        <w:pStyle w:val="FirstParagraph"/>
      </w:pPr>
      <w:r>
        <w:t xml:space="preserve">Mexico City’s unique blend of ancient and modern influences creates a fertile ground for photographic exploration. Photographers here are tasked with capturing the city’s duality: its colonial landmarks coexisting with sprawling urban slums, traditional festivals mingling with digital-age activism. This thesis argues that Mexican photographers in Mexico City act as cultural interpreters, translating complex realities into visual language accessible to global audiences.</w:t>
      </w:r>
    </w:p>
    <w:p>
      <w:pPr>
        <w:pStyle w:val="BodyText"/>
      </w:pPr>
      <w:r>
        <w:t xml:space="preserve">The city’s role as a political and social crossroads further amplifies the importance of photography. Documentaries and photo essays by local photographers have been instrumental in raising awareness about issues such as air pollution, housing crises, and gender-based violence. These works not only inform but also inspire collective action, demonstrating the power of visual media in shaping public discourse.</w:t>
      </w:r>
    </w:p>
    <w:bookmarkEnd w:id="24"/>
    <w:bookmarkStart w:id="25" w:name="challenges-faced-by-photographers"/>
    <w:p>
      <w:pPr>
        <w:pStyle w:val="Heading2"/>
      </w:pPr>
      <w:r>
        <w:t xml:space="preserve">Challenges Faced by Photographers</w:t>
      </w:r>
    </w:p>
    <w:p>
      <w:pPr>
        <w:numPr>
          <w:ilvl w:val="0"/>
          <w:numId w:val="1001"/>
        </w:numPr>
        <w:pStyle w:val="Compact"/>
      </w:pPr>
      <w:r>
        <w:rPr>
          <w:bCs/>
          <w:b/>
        </w:rPr>
        <w:t xml:space="preserve">Urbanization and Displacement:</w:t>
      </w:r>
      <w:r>
        <w:t xml:space="preserve"> </w:t>
      </w:r>
      <w:r>
        <w:t xml:space="preserve">Rapid development threatens the historical sites and communities that photographers seek to document. This thesis highlights how photographers navigate ethical dilemmas when capturing the lives of marginalized populations.</w:t>
      </w:r>
    </w:p>
    <w:p>
      <w:pPr>
        <w:numPr>
          <w:ilvl w:val="0"/>
          <w:numId w:val="1001"/>
        </w:numPr>
        <w:pStyle w:val="Compact"/>
      </w:pPr>
      <w:r>
        <w:rPr>
          <w:bCs/>
          <w:b/>
        </w:rPr>
        <w:t xml:space="preserve">Censorship and Political Pressure:</w:t>
      </w:r>
      <w:r>
        <w:t xml:space="preserve"> </w:t>
      </w:r>
      <w:r>
        <w:t xml:space="preserve">In a city where political tensions often intersect with artistic expression, some photographers face restrictions on their work. This section examines cases where photography has been used as both a tool of resistance and a target of suppression.</w:t>
      </w:r>
    </w:p>
    <w:p>
      <w:pPr>
        <w:numPr>
          <w:ilvl w:val="0"/>
          <w:numId w:val="1001"/>
        </w:numPr>
        <w:pStyle w:val="Compact"/>
      </w:pPr>
      <w:r>
        <w:rPr>
          <w:bCs/>
          <w:b/>
        </w:rPr>
        <w:t xml:space="preserve">Economic Barriers:</w:t>
      </w:r>
      <w:r>
        <w:t xml:space="preserve"> </w:t>
      </w:r>
      <w:r>
        <w:t xml:space="preserve">Despite the city’s cultural prestige, many photographers struggle with limited financial support and access to galleries or funding opportunities.</w:t>
      </w:r>
    </w:p>
    <w:bookmarkEnd w:id="25"/>
    <w:bookmarkStart w:id="26" w:name="opportunities-for-growth"/>
    <w:p>
      <w:pPr>
        <w:pStyle w:val="Heading2"/>
      </w:pPr>
      <w:r>
        <w:t xml:space="preserve">Opportunities for Growth</w:t>
      </w:r>
    </w:p>
    <w:p>
      <w:pPr>
        <w:pStyle w:val="FirstParagraph"/>
      </w:pPr>
      <w:r>
        <w:t xml:space="preserve">Mexico City offers unparalleled resources for photographers, including world-class museums like the Museo de Arte Contemporáneo (MAC) and a thriving independent art scene. Collaborations with universities, NGOs, and international institutions provide platforms for showcasing work. Additionally, digital technology has democratized access to tools and audiences, enabling photographers to reach global viewers through online exhibitions and social media.</w:t>
      </w:r>
    </w:p>
    <w:bookmarkEnd w:id="26"/>
    <w:bookmarkStart w:id="27" w:name="conclusion"/>
    <w:p>
      <w:pPr>
        <w:pStyle w:val="Heading2"/>
      </w:pPr>
      <w:r>
        <w:t xml:space="preserve">Conclusion</w:t>
      </w:r>
    </w:p>
    <w:p>
      <w:pPr>
        <w:pStyle w:val="FirstParagraph"/>
      </w:pPr>
      <w:r>
        <w:t xml:space="preserve">This Master Thesis underscores the indispensable role of photographers in Mexico City as both chroniclers of its past and architects of its future. By navigating the city’s complexities—be it through street photography, conceptual art, or documentary work—photographers contribute to a richer understanding of Mexico’s cultural identity. As Mexico City continues to evolve, so too will the narratives captured by its photographers, ensuring that their visual legacy endures as a testament to human creativity and resilience.</w:t>
      </w:r>
    </w:p>
    <w:bookmarkEnd w:id="27"/>
    <w:bookmarkStart w:id="28" w:name="references"/>
    <w:p>
      <w:pPr>
        <w:pStyle w:val="Heading2"/>
      </w:pPr>
      <w:r>
        <w:t xml:space="preserve">References</w:t>
      </w:r>
    </w:p>
    <w:p>
      <w:pPr>
        <w:pStyle w:val="FirstParagraph"/>
      </w:pPr>
      <w:r>
        <w:rPr>
          <w:iCs/>
          <w:i/>
        </w:rPr>
        <w:t xml:space="preserve">Iturbide, G. (2018). "Mexico: A Photographic Journey." MAC Publications.</w:t>
      </w:r>
      <w:r>
        <w:br/>
      </w:r>
      <w:r>
        <w:rPr>
          <w:iCs/>
          <w:i/>
        </w:rPr>
        <w:t xml:space="preserve">Espinosa, R. (2020). "Urban Visions: Street Photography in Mexico City." Universidad Nacional Autónoma de México Press.</w:t>
      </w:r>
      <w:r>
        <w:br/>
      </w:r>
      <w:r>
        <w:rPr>
          <w:iCs/>
          <w:i/>
        </w:rPr>
        <w:t xml:space="preserve">Fernández, A. T. (2021). "Gender and the Lens: Contemporary Mexican Art." Art in Context Journal.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Photographers in Mexico City's Cultural Identity</dc:title>
  <dc:creator/>
  <dc:language>en</dc:language>
  <cp:keywords/>
  <dcterms:created xsi:type="dcterms:W3CDTF">2026-07-23T11:09:26Z</dcterms:created>
  <dcterms:modified xsi:type="dcterms:W3CDTF">2026-07-23T11:09:26Z</dcterms:modified>
</cp:coreProperties>
</file>

<file path=docProps/custom.xml><?xml version="1.0" encoding="utf-8"?>
<Properties xmlns="http://schemas.openxmlformats.org/officeDocument/2006/custom-properties" xmlns:vt="http://schemas.openxmlformats.org/officeDocument/2006/docPropsVTypes"/>
</file>