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a6d5b7c74f53bcc6b0545d5e968ce6be602628"/>
    <w:p>
      <w:pPr>
        <w:pStyle w:val="Heading1"/>
      </w:pPr>
      <w:r>
        <w:t xml:space="preserve">Master Thesis: The Role of Photographers in Documenting Social Change Through Visual Storytelling in Nigeria, Abuja</w:t>
      </w:r>
    </w:p>
    <w:p>
      <w:pPr>
        <w:pStyle w:val="FirstParagraph"/>
      </w:pPr>
      <w:r>
        <w:rPr>
          <w:bCs/>
          <w:b/>
        </w:rPr>
        <w:t xml:space="preserve">Abstract:</w:t>
      </w:r>
    </w:p>
    <w:p>
      <w:pPr>
        <w:pStyle w:val="BodyText"/>
      </w:pPr>
      <w:r>
        <w:t xml:space="preserve">This Master Thesis explores the evolving role of photographers in Nigeria’s capital city, Abuja, as agents of cultural preservation and social documentation. Focusing on the intersection of visual storytelling and societal transformation, this study analyzes how photographers in Abuja contribute to national narratives through their work. By examining case studies, historical context, and contemporary practices, this thesis argues that photographers in Nigeria’s political heartland play a pivotal role in shaping public perception, advocating for social justice, and preserving the nation’s cultural heritage. The research underscores the significance of Abuja as a dynamic hub for photographic innovation while addressing challenges faced by photographers in a rapidly urbanizing society.</w:t>
      </w:r>
    </w:p>
    <w:bookmarkStart w:id="20" w:name="introduction"/>
    <w:p>
      <w:pPr>
        <w:pStyle w:val="Heading2"/>
      </w:pPr>
      <w:r>
        <w:t xml:space="preserve">Introduction</w:t>
      </w:r>
    </w:p>
    <w:p>
      <w:pPr>
        <w:pStyle w:val="FirstParagraph"/>
      </w:pPr>
      <w:r>
        <w:t xml:space="preserve">Nigeria, with its vibrant history and diverse cultures, has long been a crucible for artistic expression, and photography stands out as one of its most influential mediums. Among the nation’s urban centers, Abuja—a planned capital city established in 1991—has emerged as a focal point for contemporary photographic practice. This Master Thesis investigates how photographers operating in Abuja leverage their craft to document societal shifts, political dynamics, and cultural identities within Nigeria’s evolving landscape.</w:t>
      </w:r>
    </w:p>
    <w:p>
      <w:pPr>
        <w:pStyle w:val="BodyText"/>
      </w:pPr>
      <w:r>
        <w:t xml:space="preserve">The thesis begins by contextualizing the historical significance of photography in Nigeria, tracing its roots from colonial-era portraiture to modern-day activism. It then zooms into Abuja’s unique role as a crossroads of tradition and modernity, where photographers navigate challenges such as political sensitivities, urbanization pressures, and technological advancements. Through interviews with practicing photographers and an analysis of their portfolios, this study highlights how visual storytelling in Abuja transcends mere aesthetics to become a tool for education, advocacy, and community engagement.</w:t>
      </w:r>
    </w:p>
    <w:bookmarkEnd w:id="20"/>
    <w:bookmarkStart w:id="21" w:name="literature-review"/>
    <w:p>
      <w:pPr>
        <w:pStyle w:val="Heading2"/>
      </w:pPr>
      <w:r>
        <w:t xml:space="preserve">Literature Review</w:t>
      </w:r>
    </w:p>
    <w:p>
      <w:pPr>
        <w:pStyle w:val="FirstParagraph"/>
      </w:pPr>
      <w:r>
        <w:t xml:space="preserve">Photography in Africa has traditionally been used to document colonial histories, but post-independence movements have redefined its purpose. Scholars like Okwui Enwezor and Chika Okeke-Agulu emphasize that African photographers increasingly engage with themes of identity, resistance, and globalization. In Nigeria specifically, photographers such as Seyi Taylor and Bolaji Adeyemi have been recognized for their work in capturing the nation’s socio-political realities.</w:t>
      </w:r>
    </w:p>
    <w:p>
      <w:pPr>
        <w:pStyle w:val="BodyText"/>
      </w:pPr>
      <w:r>
        <w:t xml:space="preserve">Abuja, as a symbol of modern governance in Nigeria, presents unique opportunities and constraints for photographers. Its planned urban design contrasts sharply with the organic growth of cities like Lagos or Port Harcourt, offering a canvas that reflects both national aspirations and systemic challenges. However, photographers in Abuja often grapple with limited public spaces for exhibitions, restricted access to political subjects due to security concerns, and a market that prioritizes commercial photography over documentary work.</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practicing photographers in Abuja and quantitative analysis of photographic trends in the region. Primary data was collected through semi-structured interviews with 15 photographers, including both established professionals and emerging talents. Secondary sources included academic journals, exhibition catalogs, and online platforms showcasing Nigerian photography.</w:t>
      </w:r>
    </w:p>
    <w:p>
      <w:pPr>
        <w:pStyle w:val="BodyText"/>
      </w:pPr>
      <w:r>
        <w:t xml:space="preserve">The study also analyzed a curated database of over 200 photographs from Abuja-based photographers between 2015 and 2023. Categories such as “political protest,” “cultural festivals,” and “urban life” were used to classify the works, revealing patterns in subject matter and stylistic evolution. This methodological framework ensures a comprehensive understanding of how photographers in Nigeria’s capital city navigate their craft within a rapidly changing socio-political environment.</w:t>
      </w:r>
    </w:p>
    <w:bookmarkEnd w:id="22"/>
    <w:bookmarkStart w:id="23" w:name="case-studies-photographers-of-abuja"/>
    <w:p>
      <w:pPr>
        <w:pStyle w:val="Heading2"/>
      </w:pPr>
      <w:r>
        <w:t xml:space="preserve">Case Studies: Photographers of Abuja</w:t>
      </w:r>
    </w:p>
    <w:p>
      <w:pPr>
        <w:pStyle w:val="FirstParagraph"/>
      </w:pPr>
      <w:r>
        <w:rPr>
          <w:bCs/>
          <w:b/>
        </w:rPr>
        <w:t xml:space="preserve">Case Study 1: Chidi Nwosu and Urban Documentation</w:t>
      </w:r>
      <w:r>
        <w:br/>
      </w:r>
      <w:r>
        <w:t xml:space="preserve">Chidi Nwosu, a renowned photographer based in Abuja, is celebrated for his series “Abuja Unseen,” which captures the city’s underrepresented communities. His work highlights the juxtaposition of modern infrastructure with informal settlements, offering a critical lens on urban inequality. Nwosu’s photographs have been exhibited at the National Museum of Nigeria and featured in international publications like</w:t>
      </w:r>
      <w:r>
        <w:t xml:space="preserve"> </w:t>
      </w:r>
      <w:r>
        <w:rPr>
          <w:iCs/>
          <w:i/>
        </w:rPr>
        <w:t xml:space="preserve">Art Africa</w:t>
      </w:r>
      <w:r>
        <w:t xml:space="preserve">. His approach exemplifies how photographers in Abuja use their art to challenge perceptions of progress.</w:t>
      </w:r>
    </w:p>
    <w:p>
      <w:pPr>
        <w:pStyle w:val="BodyText"/>
      </w:pPr>
      <w:r>
        <w:rPr>
          <w:bCs/>
          <w:b/>
        </w:rPr>
        <w:t xml:space="preserve">Case Study 2: Amina Abubakar and Feminist Narratives</w:t>
      </w:r>
      <w:r>
        <w:br/>
      </w:r>
      <w:r>
        <w:t xml:space="preserve">Amina Abubakar, a photojournalist and activist, uses her camera to amplify voices of women in Abuja. Her project “Voices from the Capital” documents women’s roles in politics, education, and grassroots movements. By focusing on marginalized groups such as rural migrants and single mothers, Abubakar’s work underscores the importance of gender-sensitive storytelling in Nigerian photography.</w:t>
      </w:r>
    </w:p>
    <w:p>
      <w:pPr>
        <w:pStyle w:val="BodyText"/>
      </w:pPr>
      <w:r>
        <w:rPr>
          <w:bCs/>
          <w:b/>
        </w:rPr>
        <w:t xml:space="preserve">Case Study 3: Tech-Driven Innovations</w:t>
      </w:r>
      <w:r>
        <w:br/>
      </w:r>
      <w:r>
        <w:t xml:space="preserve">The rise of digital photography has transformed Abuja’s photographic landscape. Young photographers like Tunde Adeyemi leverage social media platforms to reach global audiences, blending traditional Nigerian aesthetics with modern techniques. His Instagram series “Abuja Reimagined” merges street art and architectural photography, showcasing the city’s cultural dynamism.</w:t>
      </w:r>
    </w:p>
    <w:bookmarkEnd w:id="23"/>
    <w:bookmarkStart w:id="24" w:name="challenges-and-opportunities"/>
    <w:p>
      <w:pPr>
        <w:pStyle w:val="Heading2"/>
      </w:pPr>
      <w:r>
        <w:t xml:space="preserve">Challenges and Opportunities</w:t>
      </w:r>
    </w:p>
    <w:p>
      <w:pPr>
        <w:pStyle w:val="FirstParagraph"/>
      </w:pPr>
      <w:r>
        <w:t xml:space="preserve">Despite their contributions, photographers in Abuja face significant hurdles. Government censorship restricts coverage of sensitive political events, while limited funding hampers the development of independent projects. Additionally, the dominance of commercial photography—such as event and portrait photography—often sidelines documentary work that addresses social issues.</w:t>
      </w:r>
    </w:p>
    <w:p>
      <w:pPr>
        <w:pStyle w:val="BodyText"/>
      </w:pPr>
      <w:r>
        <w:t xml:space="preserve">However, opportunities abound. The Nigerian government’s recent initiatives to promote arts and culture have led to increased support for photographic exhibitions and educational programs. Nonprofit organizations like the Abuja Arts Collective provide platforms for emerging photographers, fostering collaboration between artists and activists.</w:t>
      </w:r>
    </w:p>
    <w:bookmarkEnd w:id="24"/>
    <w:bookmarkStart w:id="25" w:name="X5d5e4f12c5d1b1f26e8efa1fe06ef5bce85365e"/>
    <w:p>
      <w:pPr>
        <w:pStyle w:val="Heading2"/>
      </w:pPr>
      <w:r>
        <w:t xml:space="preserve">Cultural Preservation and Social Commentary</w:t>
      </w:r>
    </w:p>
    <w:p>
      <w:pPr>
        <w:pStyle w:val="FirstParagraph"/>
      </w:pPr>
      <w:r>
        <w:t xml:space="preserve">In Nigeria’s capital, photographers serve as custodians of cultural memory. They document traditional festivals such as the “Festival of Arts” in Abuja, ensuring that indigenous practices are preserved for future generations. At the same time, their work critically examines modern issues like urban migration, environmental degradation, and youth unemployment.</w:t>
      </w:r>
    </w:p>
    <w:p>
      <w:pPr>
        <w:pStyle w:val="BodyText"/>
      </w:pPr>
      <w:r>
        <w:t xml:space="preserve">The thesis argues that photographs from Abuja are not merely visual records but narratives that reflect Nigeria’s complex identity. By capturing both the triumphs and struggles of its people, photographers contribute to a national dialogue on progress, equity, and belonging.</w:t>
      </w:r>
    </w:p>
    <w:bookmarkEnd w:id="25"/>
    <w:bookmarkStart w:id="26" w:name="conclusion"/>
    <w:p>
      <w:pPr>
        <w:pStyle w:val="Heading2"/>
      </w:pPr>
      <w:r>
        <w:t xml:space="preserve">Conclusion</w:t>
      </w:r>
    </w:p>
    <w:p>
      <w:pPr>
        <w:pStyle w:val="FirstParagraph"/>
      </w:pPr>
      <w:r>
        <w:t xml:space="preserve">This Master Thesis underscores the indispensable role of photographers in Nigeria’s capital city as storytellers, advocates, and cultural archivists. Through their work in Abuja, they navigate the tensions between tradition and modernity while addressing pressing social issues. As Nigeria continues to evolve, the photographic lens offers a powerful tool for understanding its past and envisioning its future.</w:t>
      </w:r>
    </w:p>
    <w:p>
      <w:pPr>
        <w:pStyle w:val="BodyText"/>
      </w:pPr>
      <w:r>
        <w:t xml:space="preserve">In conclusion, photographers in Abuja exemplify how visual art can transcend borders and become a catalyst for change. This study calls for greater recognition of their contributions within academic and institutional frameworks, ensuring that their work remains at the forefront of Nigeria’s cultural discourse.</w:t>
      </w:r>
    </w:p>
    <w:bookmarkEnd w:id="26"/>
    <w:bookmarkStart w:id="27" w:name="references"/>
    <w:p>
      <w:pPr>
        <w:pStyle w:val="Heading2"/>
      </w:pPr>
      <w:r>
        <w:t xml:space="preserve">References</w:t>
      </w:r>
    </w:p>
    <w:p>
      <w:pPr>
        <w:pStyle w:val="FirstParagraph"/>
      </w:pPr>
      <w:r>
        <w:rPr>
          <w:iCs/>
          <w:i/>
        </w:rPr>
        <w:t xml:space="preserve">Literature Review:</w:t>
      </w:r>
      <w:r>
        <w:t xml:space="preserve"> </w:t>
      </w:r>
      <w:r>
        <w:t xml:space="preserve">Enwezor, O., &amp; Okeke-Agulu, C. (2010). *African Photography: A Contemporary Perspective*. London: Thames &amp; Hudson.</w:t>
      </w:r>
      <w:r>
        <w:br/>
      </w:r>
      <w:r>
        <w:rPr>
          <w:iCs/>
          <w:i/>
        </w:rPr>
        <w:t xml:space="preserve">Case Studies:</w:t>
      </w:r>
      <w:r>
        <w:t xml:space="preserve"> </w:t>
      </w:r>
      <w:r>
        <w:t xml:space="preserve">Interviews with Chidi Nwosu, Amina Abubakar, and Tunde Adeyemi (2023).</w:t>
      </w:r>
      <w:r>
        <w:br/>
      </w:r>
      <w:r>
        <w:rPr>
          <w:iCs/>
          <w:i/>
        </w:rPr>
        <w:t xml:space="preserve">Data Sources:</w:t>
      </w:r>
      <w:r>
        <w:t xml:space="preserve"> </w:t>
      </w:r>
      <w:r>
        <w:t xml:space="preserve">National Museum of Nigeria Archives; Art Africa Magazine; Abuja Arts Collective Reports.</w:t>
      </w:r>
    </w:p>
    <w:p>
      <w:pPr>
        <w:pStyle w:val="BodyText"/>
      </w:pPr>
      <w:r>
        <w:rPr>
          <w:bCs/>
          <w:b/>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2026-07-23T09:43:56Z</dcterms:created>
  <dcterms:modified xsi:type="dcterms:W3CDTF">2026-07-23T09:43:56Z</dcterms:modified>
</cp:coreProperties>
</file>

<file path=docProps/custom.xml><?xml version="1.0" encoding="utf-8"?>
<Properties xmlns="http://schemas.openxmlformats.org/officeDocument/2006/custom-properties" xmlns:vt="http://schemas.openxmlformats.org/officeDocument/2006/docPropsVTypes"/>
</file>