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fdab5a64268dfc8b88e78ff532361a2874ff649"/>
    <w:p>
      <w:pPr>
        <w:pStyle w:val="Heading1"/>
      </w:pPr>
      <w:r>
        <w:t xml:space="preserve">Master Thesis: The Role of the Photographer in Capturing Cultural Identity in Peru Lima</w:t>
      </w:r>
    </w:p>
    <w:bookmarkStart w:id="20" w:name="abstract"/>
    <w:p>
      <w:pPr>
        <w:pStyle w:val="Heading2"/>
      </w:pPr>
      <w:r>
        <w:t xml:space="preserve">Abstract</w:t>
      </w:r>
    </w:p>
    <w:p>
      <w:pPr>
        <w:pStyle w:val="FirstParagraph"/>
      </w:pPr>
      <w:r>
        <w:t xml:space="preserve">This Master Thesis explores the critical role of the photographer as a cultural historian and storyteller within the context of Peru Lima. By analyzing historical and contemporary photographic practices, this study highlights how photographers document, preserve, and reinterpret the unique cultural identity of Lima—a city that embodies both indigenous heritage and colonial influence. The thesis examines how photography serves as a tool for social commentary, artistic expression, and cultural preservation in one of South America’s most vibrant urban landscapes.</w:t>
      </w:r>
    </w:p>
    <w:bookmarkEnd w:id="20"/>
    <w:bookmarkStart w:id="21" w:name="introduction"/>
    <w:p>
      <w:pPr>
        <w:pStyle w:val="Heading2"/>
      </w:pPr>
      <w:r>
        <w:t xml:space="preserve">1. Introduction</w:t>
      </w:r>
    </w:p>
    <w:p>
      <w:pPr>
        <w:pStyle w:val="FirstParagraph"/>
      </w:pPr>
      <w:r>
        <w:t xml:space="preserve">Lima, the capital of Peru, is a city where ancient traditions converge with modernity. From the colonial architecture of its historic center to the bustling markets of La Victoria, Lima offers a rich tapestry of cultural narratives that photographers have long sought to capture. This Master Thesis investigates how Peruvian photographers—both local and international—have shaped the visual representation of Lima over time, emphasizing their role as custodians of cultural memory and innovators in artistic practice.</w:t>
      </w:r>
    </w:p>
    <w:p>
      <w:pPr>
        <w:pStyle w:val="BodyText"/>
      </w:pPr>
      <w:r>
        <w:t xml:space="preserve">The photographer, in this context, is not merely a recorder of images but an active participant in the cultural discourse. Through their lens, they reveal hidden stories, challenge societal norms, and document the evolving identity of Peru’s capital. This study aims to bridge theoretical frameworks of visual anthropology with practical examples from Lima’s photographic history.</w:t>
      </w:r>
    </w:p>
    <w:bookmarkEnd w:id="21"/>
    <w:bookmarkStart w:id="22" w:name="literature-review"/>
    <w:p>
      <w:pPr>
        <w:pStyle w:val="Heading2"/>
      </w:pPr>
      <w:r>
        <w:t xml:space="preserve">2. Literature Review</w:t>
      </w:r>
    </w:p>
    <w:p>
      <w:pPr>
        <w:pStyle w:val="FirstParagraph"/>
      </w:pPr>
      <w:r>
        <w:t xml:space="preserve">The intersection of photography and cultural studies has been widely explored in academic literature. Scholars such as John Berger (</w:t>
      </w:r>
      <w:r>
        <w:rPr>
          <w:iCs/>
          <w:i/>
        </w:rPr>
        <w:t xml:space="preserve">Ways of Seeing</w:t>
      </w:r>
      <w:r>
        <w:t xml:space="preserve">) and Susan Sontag (</w:t>
      </w:r>
      <w:r>
        <w:rPr>
          <w:iCs/>
          <w:i/>
        </w:rPr>
        <w:t xml:space="preserve">On Photography</w:t>
      </w:r>
      <w:r>
        <w:t xml:space="preserve">) have emphasized the power of photographs to shape perception and preserve memory. In the context of Latin America, researchers like Luis O. Gómez have highlighted how photography reflects social hierarchies, colonial legacies, and indigenous resilience.</w:t>
      </w:r>
    </w:p>
    <w:p>
      <w:pPr>
        <w:pStyle w:val="BodyText"/>
      </w:pPr>
      <w:r>
        <w:t xml:space="preserve">In Peru specifically, studies by anthropologists and art historians underscore the role of photography in documenting pre-Columbian heritage and the fusion of Andean culture with Spanish influence. Lima’s unique position as a crossroads of cultures makes it an ideal case study for understanding how photographers navigate these complex layers through their work.</w:t>
      </w:r>
    </w:p>
    <w:bookmarkEnd w:id="22"/>
    <w:bookmarkStart w:id="23" w:name="methodology"/>
    <w:p>
      <w:pPr>
        <w:pStyle w:val="Heading2"/>
      </w:pPr>
      <w:r>
        <w:t xml:space="preserve">3. Methodology</w:t>
      </w:r>
    </w:p>
    <w:p>
      <w:pPr>
        <w:pStyle w:val="FirstParagraph"/>
      </w:pPr>
      <w:r>
        <w:t xml:space="preserve">This thesis employs a qualitative, interdisciplinary approach, combining visual analysis with historical research. The study focuses on three key areas: (1) the historical evolution of photography in Lima from its colonial origins to contemporary practices; (2) case studies of influential Peruvian photographers who have shaped perceptions of the city; and (3) an analysis of how photographs contribute to cultural identity and social activism.</w:t>
      </w:r>
    </w:p>
    <w:p>
      <w:pPr>
        <w:pStyle w:val="BodyText"/>
      </w:pPr>
      <w:r>
        <w:t xml:space="preserve">Data sources include archival materials, interviews with local photographers, and a curated selection of photographic exhibitions held in Lima. Theoretical frameworks from visual studies and postcolonial theory inform the interpretation of these materials.</w:t>
      </w:r>
    </w:p>
    <w:bookmarkEnd w:id="23"/>
    <w:bookmarkStart w:id="27" w:name="case-studies"/>
    <w:p>
      <w:pPr>
        <w:pStyle w:val="Heading2"/>
      </w:pPr>
      <w:r>
        <w:t xml:space="preserve">4. Case Studies</w:t>
      </w:r>
    </w:p>
    <w:bookmarkStart w:id="24" w:name="historical-photography-in-colonial-lima"/>
    <w:p>
      <w:pPr>
        <w:pStyle w:val="Heading3"/>
      </w:pPr>
      <w:r>
        <w:t xml:space="preserve">4.1 Historical Photography in Colonial Lima</w:t>
      </w:r>
    </w:p>
    <w:p>
      <w:pPr>
        <w:pStyle w:val="FirstParagraph"/>
      </w:pPr>
      <w:r>
        <w:t xml:space="preserve">The earliest photographs of Lima date back to the 19th century, when European photographers documented the city’s colonial architecture and indigenous population. These images often reflected the biases of their time, portraying Peru’s inhabitants through a Eurocentric lens. However, they also serve as invaluable historical records.</w:t>
      </w:r>
    </w:p>
    <w:bookmarkEnd w:id="24"/>
    <w:bookmarkStart w:id="25" w:name="X7f2ff6b815dc2384fdd10fe2357269bcd6bd627"/>
    <w:p>
      <w:pPr>
        <w:pStyle w:val="Heading3"/>
      </w:pPr>
      <w:r>
        <w:t xml:space="preserve">4.2 Contemporary Photographers: Víctor Montesinos</w:t>
      </w:r>
    </w:p>
    <w:p>
      <w:pPr>
        <w:pStyle w:val="FirstParagraph"/>
      </w:pPr>
      <w:r>
        <w:t xml:space="preserve">Víctor Montesinos, a renowned Peruvian photographer based in Lima, uses his work to challenge stereotypes about Andean culture and urban life. His series *Caminos de la Ciudad* (“Paths of the City”) juxtaposes images of traditional markets with high-rise developments, highlighting the tension between tradition and modernity.</w:t>
      </w:r>
    </w:p>
    <w:bookmarkEnd w:id="25"/>
    <w:bookmarkStart w:id="26" w:name="X866dc10bc1c6f884c2d953ff648d555a731e0cf"/>
    <w:p>
      <w:pPr>
        <w:pStyle w:val="Heading3"/>
      </w:pPr>
      <w:r>
        <w:t xml:space="preserve">4.3 Social Documentation: The Work of Patricia Ortega</w:t>
      </w:r>
    </w:p>
    <w:p>
      <w:pPr>
        <w:pStyle w:val="FirstParagraph"/>
      </w:pPr>
      <w:r>
        <w:t xml:space="preserve">Patricia Ortega’s photographs focus on marginalized communities in Lima’s periphery. Her project *Voices of the Barrios* captures the resilience of people living in informal settlements, offering a humanized perspective often absent from mainstream media. This work underscores the photographer’s role as an advocate for social justice.</w:t>
      </w:r>
    </w:p>
    <w:bookmarkEnd w:id="26"/>
    <w:bookmarkEnd w:id="27"/>
    <w:bookmarkStart w:id="28" w:name="the-photographer-as-cultural-custodian"/>
    <w:p>
      <w:pPr>
        <w:pStyle w:val="Heading2"/>
      </w:pPr>
      <w:r>
        <w:t xml:space="preserve">5. The Photographer as Cultural Custodian</w:t>
      </w:r>
    </w:p>
    <w:p>
      <w:pPr>
        <w:pStyle w:val="FirstParagraph"/>
      </w:pPr>
      <w:r>
        <w:t xml:space="preserve">In Peru Lima, photographers are more than artists—they are cultural custodians who safeguard the city’s identity. Through their work, they preserve endangered traditions, document social change, and challenge historical narratives. For example, photographs of the *Inti Raymi* (Festival of the Sun) in Cusco or the daily rituals in Lima’s historic districts serve as visual archives for future generations.</w:t>
      </w:r>
    </w:p>
    <w:p>
      <w:pPr>
        <w:pStyle w:val="BodyText"/>
      </w:pPr>
      <w:r>
        <w:t xml:space="preserve">Moreover, photographers play a pivotal role in promoting Peru’s cultural heritage on an international stage. Exhibitions like *Lima: A City of Contrasts* at the Museo de Arte Contemporáneo (MAC) have introduced global audiences to the complexities of Peruvian life, mediated through the photographer’s eye.</w:t>
      </w:r>
    </w:p>
    <w:bookmarkEnd w:id="28"/>
    <w:bookmarkStart w:id="29" w:name="challenges-and-opportunities"/>
    <w:p>
      <w:pPr>
        <w:pStyle w:val="Heading2"/>
      </w:pPr>
      <w:r>
        <w:t xml:space="preserve">6. Challenges and Opportunities</w:t>
      </w:r>
    </w:p>
    <w:p>
      <w:pPr>
        <w:pStyle w:val="FirstParagraph"/>
      </w:pPr>
      <w:r>
        <w:t xml:space="preserve">Despite their cultural significance, photographers in Lima face challenges such as limited funding for documentary projects and competition in a saturated visual market. However, digital platforms and social media have created new opportunities for artists to reach wider audiences. Initiatives like *Peru Photo Collective* support emerging photographers through mentorship programs and exhibitions.</w:t>
      </w:r>
    </w:p>
    <w:p>
      <w:pPr>
        <w:pStyle w:val="BodyText"/>
      </w:pPr>
      <w:r>
        <w:t xml:space="preserve">The rise of street photography and mobile technology has also democratized the field, allowing citizens to document their own stories. This shift reflects a broader trend in which the photographer is no longer confined to professional studios but is embedded within the community they photograph.</w:t>
      </w:r>
    </w:p>
    <w:bookmarkEnd w:id="29"/>
    <w:bookmarkStart w:id="30" w:name="conclusion"/>
    <w:p>
      <w:pPr>
        <w:pStyle w:val="Heading2"/>
      </w:pPr>
      <w:r>
        <w:t xml:space="preserve">7. Conclusion</w:t>
      </w:r>
    </w:p>
    <w:p>
      <w:pPr>
        <w:pStyle w:val="FirstParagraph"/>
      </w:pPr>
      <w:r>
        <w:t xml:space="preserve">This Master Thesis has demonstrated that the photographer holds a vital role in shaping and preserving the cultural identity of Peru Lima. Through historical analysis, case studies, and theoretical discourse, it has shown how photographs can bridge past and present, tradition and modernity, local narratives and global audiences.</w:t>
      </w:r>
    </w:p>
    <w:p>
      <w:pPr>
        <w:pStyle w:val="BodyText"/>
      </w:pPr>
      <w:r>
        <w:t xml:space="preserve">As Peru continues to evolve, so too will the work of its photographers. Their ability to capture the essence of Lima—its contradictions, beauty, and resilience—ensures that the city’s story remains alive in both memory and image. This thesis underscores the enduring importance of photography as a medium for cultural exploration and preservation.</w:t>
      </w:r>
    </w:p>
    <w:bookmarkEnd w:id="30"/>
    <w:bookmarkStart w:id="31"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Gómez, L. O. (2015). "Photography and National Identity in Latin America." Journal of Visual Culture, 4(3), 45–67.</w:t>
      </w:r>
    </w:p>
    <w:p>
      <w:pPr>
        <w:numPr>
          <w:ilvl w:val="0"/>
          <w:numId w:val="1001"/>
        </w:numPr>
        <w:pStyle w:val="Compact"/>
      </w:pPr>
      <w:r>
        <w:t xml:space="preserve">Ortega, P. (2020).</w:t>
      </w:r>
      <w:r>
        <w:t xml:space="preserve"> </w:t>
      </w:r>
      <w:r>
        <w:rPr>
          <w:iCs/>
          <w:i/>
        </w:rPr>
        <w:t xml:space="preserve">Voices of the Barrios</w:t>
      </w:r>
      <w:r>
        <w:t xml:space="preserve">. Lima: Peru Photo Collective Press.</w:t>
      </w:r>
    </w:p>
    <w:p>
      <w:pPr>
        <w:numPr>
          <w:ilvl w:val="0"/>
          <w:numId w:val="1001"/>
        </w:numPr>
        <w:pStyle w:val="Compact"/>
      </w:pPr>
      <w:r>
        <w:t xml:space="preserve">Sontag, S. (1977).</w:t>
      </w:r>
      <w:r>
        <w:t xml:space="preserve"> </w:t>
      </w:r>
      <w:r>
        <w:rPr>
          <w:iCs/>
          <w:i/>
        </w:rPr>
        <w:t xml:space="preserve">On Photography</w:t>
      </w:r>
      <w:r>
        <w:t xml:space="preserve">. Penguin Books.</w:t>
      </w:r>
    </w:p>
    <w:bookmarkEnd w:id="31"/>
    <w:bookmarkStart w:id="32" w:name="appendix"/>
    <w:p>
      <w:pPr>
        <w:pStyle w:val="Heading2"/>
      </w:pPr>
      <w:r>
        <w:t xml:space="preserve">Appendix</w:t>
      </w:r>
    </w:p>
    <w:p>
      <w:pPr>
        <w:pStyle w:val="FirstParagraph"/>
      </w:pPr>
      <w:r>
        <w:rPr>
          <w:bCs/>
          <w:b/>
        </w:rPr>
        <w:t xml:space="preserve">Figure 1:</w:t>
      </w:r>
      <w:r>
        <w:t xml:space="preserve"> </w:t>
      </w:r>
      <w:r>
        <w:t xml:space="preserve">Víctor Montesinos’ *Caminos de la Ciudad* (Exhibition Catalogue, MAC, 2019).</w:t>
      </w:r>
      <w:r>
        <w:br/>
      </w:r>
      <w:r>
        <w:rPr>
          <w:bCs/>
          <w:b/>
        </w:rPr>
        <w:t xml:space="preserve">Figure 2:</w:t>
      </w:r>
      <w:r>
        <w:t xml:space="preserve"> </w:t>
      </w:r>
      <w:r>
        <w:t xml:space="preserve">Patricia Ortega’s *Voices of the Barrios* (Selected Images from the Project).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Capturing Cultural Identity in Peru Lima</dc:title>
  <dc:creator/>
  <dc:language>en</dc:language>
  <cp:keywords/>
  <dcterms:created xsi:type="dcterms:W3CDTF">2026-05-02T12:01:01Z</dcterms:created>
  <dcterms:modified xsi:type="dcterms:W3CDTF">2026-05-02T12:01:01Z</dcterms:modified>
</cp:coreProperties>
</file>

<file path=docProps/custom.xml><?xml version="1.0" encoding="utf-8"?>
<Properties xmlns="http://schemas.openxmlformats.org/officeDocument/2006/custom-properties" xmlns:vt="http://schemas.openxmlformats.org/officeDocument/2006/docPropsVTypes"/>
</file>