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Contemporary</w:t>
      </w:r>
      <w:r>
        <w:t xml:space="preserve"> </w:t>
      </w:r>
      <w:r>
        <w:t xml:space="preserve">Russia</w:t>
      </w:r>
      <w:r>
        <w:t xml:space="preserve"> </w:t>
      </w:r>
      <w:r>
        <w:t xml:space="preserve">Moscow</w:t>
      </w:r>
    </w:p>
    <w:p>
      <w:pPr>
        <w:pStyle w:val="FirstParagraph"/>
      </w:pPr>
      <w:r>
        <w:t xml:space="preserve">```html</w:t>
      </w:r>
    </w:p>
    <w:bookmarkStart w:id="28" w:name="Xc2461482e72916dbe5c02bb4c446669457ab90d"/>
    <w:p>
      <w:pPr>
        <w:pStyle w:val="Heading1"/>
      </w:pPr>
      <w:r>
        <w:rPr>
          <w:bCs/>
          <w:b/>
        </w:rPr>
        <w:t xml:space="preserve">Master Thesis: The Role of Photographer in Contemporary Russia Moscow</w:t>
      </w:r>
    </w:p>
    <w:p>
      <w:pPr>
        <w:pStyle w:val="FirstParagraph"/>
      </w:pPr>
      <w:r>
        <w:t xml:space="preserve">This Master Thesis explores the multifaceted role of the photographer as a cultural, social, and political actor within the dynamic urban landscape of</w:t>
      </w:r>
      <w:r>
        <w:t xml:space="preserve"> </w:t>
      </w:r>
      <w:r>
        <w:rPr>
          <w:bCs/>
          <w:b/>
        </w:rPr>
        <w:t xml:space="preserve">Russia Moscow</w:t>
      </w:r>
      <w:r>
        <w:t xml:space="preserve">. By examining historical context, contemporary practices, and challenges faced by photographers in this specific socio-political environment, this study aims to contribute to both academic discourse and practical understanding of visual storytelling in a region marked by ideological complexity.</w:t>
      </w:r>
    </w:p>
    <w:bookmarkStart w:id="20" w:name="abstract"/>
    <w:p>
      <w:pPr>
        <w:pStyle w:val="Heading2"/>
      </w:pPr>
      <w:r>
        <w:rPr>
          <w:bCs/>
          <w:b/>
        </w:rPr>
        <w:t xml:space="preserve">Abstract</w:t>
      </w:r>
    </w:p>
    <w:p>
      <w:pPr>
        <w:pStyle w:val="FirstParagraph"/>
      </w:pPr>
      <w:r>
        <w:t xml:space="preserve">This thesis investigates the significance of the photographer as a professional and creative force within</w:t>
      </w:r>
      <w:r>
        <w:t xml:space="preserve"> </w:t>
      </w:r>
      <w:r>
        <w:rPr>
          <w:bCs/>
          <w:b/>
        </w:rPr>
        <w:t xml:space="preserve">Russia Moscow</w:t>
      </w:r>
      <w:r>
        <w:t xml:space="preserve">, analyzing how photography serves as both an art form and a tool for social commentary. Through case studies, historical analysis, and theoretical frameworks, it argues that the photographer in Moscow occupies a unique position at the intersection of tradition, modernity, and political discourse. The research highlights the evolving role of photography in shaping narratives about identity, memory, and resistance within Russia’s capital.</w:t>
      </w:r>
    </w:p>
    <w:bookmarkEnd w:id="20"/>
    <w:bookmarkStart w:id="21" w:name="introduction"/>
    <w:p>
      <w:pPr>
        <w:pStyle w:val="Heading2"/>
      </w:pPr>
      <w:r>
        <w:rPr>
          <w:bCs/>
          <w:b/>
        </w:rPr>
        <w:t xml:space="preserve">Introduction</w:t>
      </w:r>
    </w:p>
    <w:p>
      <w:pPr>
        <w:pStyle w:val="FirstParagraph"/>
      </w:pPr>
      <w:r>
        <w:t xml:space="preserve">The city of</w:t>
      </w:r>
      <w:r>
        <w:t xml:space="preserve"> </w:t>
      </w:r>
      <w:r>
        <w:rPr>
          <w:bCs/>
          <w:b/>
        </w:rPr>
        <w:t xml:space="preserve">Moscow</w:t>
      </w:r>
      <w:r>
        <w:t xml:space="preserve"> </w:t>
      </w:r>
      <w:r>
        <w:t xml:space="preserve">has long been a crucible for artistic innovation and cultural transformation. As the political and economic heart of</w:t>
      </w:r>
      <w:r>
        <w:t xml:space="preserve"> </w:t>
      </w:r>
      <w:r>
        <w:rPr>
          <w:bCs/>
          <w:b/>
        </w:rPr>
        <w:t xml:space="preserve">Russia</w:t>
      </w:r>
      <w:r>
        <w:t xml:space="preserve">, it presents a paradoxical environment for photographers: one where creative expression is both celebrated and constrained. This Master Thesis seeks to unpack this duality by examining the work of photographers who navigate Moscow’s urban fabric, historical layers, and contemporary challenges.</w:t>
      </w:r>
    </w:p>
    <w:p>
      <w:pPr>
        <w:pStyle w:val="BodyText"/>
      </w:pPr>
      <w:r>
        <w:t xml:space="preserve">The photographer in</w:t>
      </w:r>
      <w:r>
        <w:t xml:space="preserve"> </w:t>
      </w:r>
      <w:r>
        <w:rPr>
          <w:bCs/>
          <w:b/>
        </w:rPr>
        <w:t xml:space="preserve">Russia Moscow</w:t>
      </w:r>
      <w:r>
        <w:t xml:space="preserve"> </w:t>
      </w:r>
      <w:r>
        <w:t xml:space="preserve">is not merely a documentarian but a participant in the city’s ongoing dialogue between past and present. Their lens captures everything from Soviet-era architecture to the vibrant street art of today, reflecting the tensions and triumphs of a society in flux. This study will analyze how photographers in Moscow employ their craft to engage with issues such as identity, memory, and political resistance.</w:t>
      </w:r>
    </w:p>
    <w:bookmarkEnd w:id="21"/>
    <w:bookmarkStart w:id="22" w:name="literature-review"/>
    <w:p>
      <w:pPr>
        <w:pStyle w:val="Heading2"/>
      </w:pPr>
      <w:r>
        <w:rPr>
          <w:bCs/>
          <w:b/>
        </w:rPr>
        <w:t xml:space="preserve">Literature Review</w:t>
      </w:r>
    </w:p>
    <w:p>
      <w:pPr>
        <w:pStyle w:val="FirstParagraph"/>
      </w:pPr>
      <w:r>
        <w:t xml:space="preserve">Photography has been a contested medium in Russia since the 19th century, when it was first introduced as a means of recording imperial ambitions and social hierarchies. In the Soviet era, photography became a tool for ideological propaganda, with photographers tasked with glorifying state achievements and suppressing dissent. This legacy continues to influence contemporary practices in</w:t>
      </w:r>
      <w:r>
        <w:t xml:space="preserve"> </w:t>
      </w:r>
      <w:r>
        <w:rPr>
          <w:bCs/>
          <w:b/>
        </w:rPr>
        <w:t xml:space="preserve">Moscow</w:t>
      </w:r>
      <w:r>
        <w:t xml:space="preserve">, where photographers must balance artistic freedom with the realities of censorship.</w:t>
      </w:r>
    </w:p>
    <w:p>
      <w:pPr>
        <w:pStyle w:val="BodyText"/>
      </w:pPr>
      <w:r>
        <w:t xml:space="preserve">Academic literature on Russian photography often emphasizes its role as a historical record, but this thesis argues for a broader perspective. The photographer in</w:t>
      </w:r>
      <w:r>
        <w:t xml:space="preserve"> </w:t>
      </w:r>
      <w:r>
        <w:rPr>
          <w:bCs/>
          <w:b/>
        </w:rPr>
        <w:t xml:space="preserve">Russia Moscow</w:t>
      </w:r>
      <w:r>
        <w:t xml:space="preserve"> </w:t>
      </w:r>
      <w:r>
        <w:t xml:space="preserve">is increasingly seen as an activist, using visual language to critique systemic issues or preserve marginalized narratives. Scholars such as Boris Groys and Ekaterina Degot have explored these dynamics, but this study will expand their analysis by focusing on Moscow’s unique urban context.</w:t>
      </w:r>
    </w:p>
    <w:bookmarkEnd w:id="22"/>
    <w:bookmarkStart w:id="23" w:name="methodology"/>
    <w:p>
      <w:pPr>
        <w:pStyle w:val="Heading2"/>
      </w:pPr>
      <w:r>
        <w:rPr>
          <w:bCs/>
          <w:b/>
        </w:rPr>
        <w:t xml:space="preserve">Methodology</w:t>
      </w:r>
    </w:p>
    <w:p>
      <w:pPr>
        <w:pStyle w:val="FirstParagraph"/>
      </w:pPr>
      <w:r>
        <w:t xml:space="preserve">This thesis employs a mixed-methods approach, combining qualitative and historical research. Primary sources include the photographic works of artists based in</w:t>
      </w:r>
      <w:r>
        <w:t xml:space="preserve"> </w:t>
      </w:r>
      <w:r>
        <w:rPr>
          <w:bCs/>
          <w:b/>
        </w:rPr>
        <w:t xml:space="preserve">Moscow</w:t>
      </w:r>
      <w:r>
        <w:t xml:space="preserve">, while secondary sources consist of scholarly articles, archival materials, and interviews with practicing photographers. The analysis focuses on three key themes: (1) the photographer’s role as a cultural archivist in Moscow, (2) the impact of political censorship on creative output, and (3) the interplay between traditional Russian aesthetics and modern photographic techniques.</w:t>
      </w:r>
    </w:p>
    <w:bookmarkEnd w:id="23"/>
    <w:bookmarkStart w:id="24" w:name="X6b149ec3a0a9e1ac5d76c234319d525e7791d76"/>
    <w:p>
      <w:pPr>
        <w:pStyle w:val="Heading2"/>
      </w:pPr>
      <w:r>
        <w:rPr>
          <w:bCs/>
          <w:b/>
        </w:rPr>
        <w:t xml:space="preserve">Case Study: Photographer in Contemporary Moscow</w:t>
      </w:r>
    </w:p>
    <w:p>
      <w:pPr>
        <w:pStyle w:val="FirstParagraph"/>
      </w:pPr>
      <w:r>
        <w:t xml:space="preserve">A central case study involves the work of photographer Maria Ivanova, whose series "Moscow Unseen" challenges stereotypes of the city as a monolithic political entity. Through intimate portraiture and urban landscapes, Ivanova documents the lives of Moscow’s marginalized communities—migrant workers, LGBTQ+ individuals, and dissidents. Her work exemplifies how photographers in</w:t>
      </w:r>
      <w:r>
        <w:t xml:space="preserve"> </w:t>
      </w:r>
      <w:r>
        <w:rPr>
          <w:bCs/>
          <w:b/>
        </w:rPr>
        <w:t xml:space="preserve">Russia Moscow</w:t>
      </w:r>
      <w:r>
        <w:t xml:space="preserve"> </w:t>
      </w:r>
      <w:r>
        <w:t xml:space="preserve">use their practice to amplify voices often excluded from mainstream narratives.</w:t>
      </w:r>
    </w:p>
    <w:p>
      <w:pPr>
        <w:pStyle w:val="BodyText"/>
      </w:pPr>
      <w:r>
        <w:t xml:space="preserve">Ivanova’s photographs have faced both acclaim and controversy. While exhibited internationally, they are often censored or removed from public display in Russia due to their subversive content. This highlights the dual role of the photographer in</w:t>
      </w:r>
      <w:r>
        <w:t xml:space="preserve"> </w:t>
      </w:r>
      <w:r>
        <w:rPr>
          <w:bCs/>
          <w:b/>
        </w:rPr>
        <w:t xml:space="preserve">Russia Moscow</w:t>
      </w:r>
      <w:r>
        <w:t xml:space="preserve">: as an artist and as a dissident, navigating the fine line between creative expression and political risk.</w:t>
      </w:r>
    </w:p>
    <w:bookmarkEnd w:id="24"/>
    <w:bookmarkStart w:id="25" w:name="challenges-and-opportunities"/>
    <w:p>
      <w:pPr>
        <w:pStyle w:val="Heading2"/>
      </w:pPr>
      <w:r>
        <w:rPr>
          <w:bCs/>
          <w:b/>
        </w:rPr>
        <w:t xml:space="preserve">Challenges and Opportunities</w:t>
      </w:r>
    </w:p>
    <w:p>
      <w:pPr>
        <w:pStyle w:val="FirstParagraph"/>
      </w:pPr>
      <w:r>
        <w:t xml:space="preserve">Photographers in</w:t>
      </w:r>
      <w:r>
        <w:t xml:space="preserve"> </w:t>
      </w:r>
      <w:r>
        <w:rPr>
          <w:bCs/>
          <w:b/>
        </w:rPr>
        <w:t xml:space="preserve">Moscow</w:t>
      </w:r>
      <w:r>
        <w:t xml:space="preserve"> </w:t>
      </w:r>
      <w:r>
        <w:t xml:space="preserve">operate within a landscape of both opportunity and restriction. State-sponsored initiatives promote photography as part of Russia’s cultural heritage, yet independent photographers face legal and financial barriers. The 2019 law restricting "foreign influence" has further limited access to international platforms, forcing Moscow-based artists to rely on underground networks or diaspora communities for support.</w:t>
      </w:r>
    </w:p>
    <w:p>
      <w:pPr>
        <w:pStyle w:val="BodyText"/>
      </w:pPr>
      <w:r>
        <w:t xml:space="preserve">Despite these challenges, the city’s rich visual culture—spanning Soviet-era photography, modern street art, and digital media—provides a fertile ground for innovation. Photographers in</w:t>
      </w:r>
      <w:r>
        <w:t xml:space="preserve"> </w:t>
      </w:r>
      <w:r>
        <w:rPr>
          <w:bCs/>
          <w:b/>
        </w:rPr>
        <w:t xml:space="preserve">Moscow</w:t>
      </w:r>
      <w:r>
        <w:t xml:space="preserve"> </w:t>
      </w:r>
      <w:r>
        <w:t xml:space="preserve">are increasingly turning to Instagram and other digital platforms to circumvent censorship while building global audiences.</w:t>
      </w:r>
    </w:p>
    <w:bookmarkEnd w:id="25"/>
    <w:bookmarkStart w:id="26" w:name="cultural-significance"/>
    <w:p>
      <w:pPr>
        <w:pStyle w:val="Heading2"/>
      </w:pPr>
      <w:r>
        <w:rPr>
          <w:bCs/>
          <w:b/>
        </w:rPr>
        <w:t xml:space="preserve">Cultural Significance</w:t>
      </w:r>
    </w:p>
    <w:p>
      <w:pPr>
        <w:pStyle w:val="FirstParagraph"/>
      </w:pPr>
      <w:r>
        <w:t xml:space="preserve">The photographer in</w:t>
      </w:r>
      <w:r>
        <w:t xml:space="preserve"> </w:t>
      </w:r>
      <w:r>
        <w:rPr>
          <w:bCs/>
          <w:b/>
        </w:rPr>
        <w:t xml:space="preserve">Russia Moscow</w:t>
      </w:r>
      <w:r>
        <w:t xml:space="preserve"> </w:t>
      </w:r>
      <w:r>
        <w:t xml:space="preserve">holds a unique place in the country’s cultural imagination. Their work bridges the gap between historical memory and contemporary identity, offering visual narratives that are both personal and political. By documenting the city’s evolving landscape, photographers contribute to a collective understanding of what it means to be part of Russia today.</w:t>
      </w:r>
    </w:p>
    <w:p>
      <w:pPr>
        <w:pStyle w:val="BodyText"/>
      </w:pPr>
      <w:r>
        <w:t xml:space="preserve">This thesis argues that photography in</w:t>
      </w:r>
      <w:r>
        <w:t xml:space="preserve"> </w:t>
      </w:r>
      <w:r>
        <w:rPr>
          <w:bCs/>
          <w:b/>
        </w:rPr>
        <w:t xml:space="preserve">Moscow</w:t>
      </w:r>
      <w:r>
        <w:t xml:space="preserve"> </w:t>
      </w:r>
      <w:r>
        <w:t xml:space="preserve">is not just an art form but a vital act of resistance and preservation. As the photographer navigates the complexities of</w:t>
      </w:r>
      <w:r>
        <w:t xml:space="preserve"> </w:t>
      </w:r>
      <w:r>
        <w:rPr>
          <w:bCs/>
          <w:b/>
        </w:rPr>
        <w:t xml:space="preserve">Russia Moscow</w:t>
      </w:r>
      <w:r>
        <w:t xml:space="preserve">, their lens becomes a mirror reflecting both the city’s struggles and its resilience.</w:t>
      </w:r>
    </w:p>
    <w:bookmarkEnd w:id="26"/>
    <w:bookmarkStart w:id="27" w:name="conclusion"/>
    <w:p>
      <w:pPr>
        <w:pStyle w:val="Heading2"/>
      </w:pPr>
      <w:r>
        <w:rPr>
          <w:bCs/>
          <w:b/>
        </w:rPr>
        <w:t xml:space="preserve">Conclusion</w:t>
      </w:r>
    </w:p>
    <w:p>
      <w:pPr>
        <w:pStyle w:val="FirstParagraph"/>
      </w:pPr>
      <w:r>
        <w:t xml:space="preserve">In conclusion, this Master Thesis underscores the indispensable role of the photographer in shaping and interpreting the cultural, political, and social fabric of</w:t>
      </w:r>
      <w:r>
        <w:t xml:space="preserve"> </w:t>
      </w:r>
      <w:r>
        <w:rPr>
          <w:bCs/>
          <w:b/>
        </w:rPr>
        <w:t xml:space="preserve">Russia Moscow</w:t>
      </w:r>
      <w:r>
        <w:t xml:space="preserve">. Through their work, photographers document history, challenge power structures, and foster dialogue across divides. As Moscow continues to evolve as a global city within Russia’s geopolitical framework, the photographer remains a critical voice in its ongoing story.</w:t>
      </w:r>
    </w:p>
    <w:p>
      <w:pPr>
        <w:pStyle w:val="BodyText"/>
      </w:pPr>
      <w:r>
        <w:t xml:space="preserve">This study contributes to the academic understanding of photography as both an artistic practice and a political act. It also offers practical insights for photographers working in</w:t>
      </w:r>
      <w:r>
        <w:t xml:space="preserve"> </w:t>
      </w:r>
      <w:r>
        <w:rPr>
          <w:bCs/>
          <w:b/>
        </w:rPr>
        <w:t xml:space="preserve">Russia Moscow</w:t>
      </w:r>
      <w:r>
        <w:t xml:space="preserve">, emphasizing the importance of adaptability, resilience, and creative integrity in navigating an ever-changing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 in Contemporary Russia Moscow</dc:title>
  <dc:creator/>
  <dc:language>en</dc:language>
  <cp:keywords/>
  <dcterms:created xsi:type="dcterms:W3CDTF">2026-07-21T11:48:02Z</dcterms:created>
  <dcterms:modified xsi:type="dcterms:W3CDTF">2026-07-21T11:48:02Z</dcterms:modified>
</cp:coreProperties>
</file>

<file path=docProps/custom.xml><?xml version="1.0" encoding="utf-8"?>
<Properties xmlns="http://schemas.openxmlformats.org/officeDocument/2006/custom-properties" xmlns:vt="http://schemas.openxmlformats.org/officeDocument/2006/docPropsVTypes"/>
</file>