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Senegal</w:t>
      </w:r>
      <w:r>
        <w:t xml:space="preserve"> </w:t>
      </w:r>
      <w:r>
        <w:t xml:space="preserve">Dakar</w:t>
      </w:r>
    </w:p>
    <w:bookmarkStart w:id="27" w:name="X10f42718e5d18031e6df25e8c54bc769671d14f"/>
    <w:p>
      <w:pPr>
        <w:pStyle w:val="Heading1"/>
      </w:pPr>
      <w:r>
        <w:t xml:space="preserve">Master Thesis: The Role of the Photographer in Shaping Cultural Identity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photographer as a cultural, historical, and social agent within the vibrant city of Senegal Dakar. By examining how photography intersects with identity, memory, and resistance in Dakar’s dynamic urban landscape, this study contributes to broader academic discourse on African visual culture. The research is grounded in ethnographic methods, case studies of notable photographers in Senegal Dakar, and an analysis of photographic practices that reflect the region’s complex socio-political realities.</w:t>
      </w:r>
    </w:p>
    <w:bookmarkEnd w:id="20"/>
    <w:bookmarkStart w:id="21" w:name="introduction"/>
    <w:p>
      <w:pPr>
        <w:pStyle w:val="Heading2"/>
      </w:pPr>
      <w:r>
        <w:t xml:space="preserve">Introduction</w:t>
      </w:r>
    </w:p>
    <w:p>
      <w:pPr>
        <w:pStyle w:val="FirstParagraph"/>
      </w:pPr>
      <w:r>
        <w:t xml:space="preserve">The photographer has long been a pivotal figure in documenting and reshaping cultural narratives. In Senegal Dakar, a city renowned for its rich heritage and contemporary creativity, photography transcends mere image-making to become a tool of storytelling, activism, and self-representation. This thesis investigates how photographers in Senegal Dakar navigate the interplay between tradition and modernity, while also addressing issues such as colonial legacies, post-independence identity formation, and globalization. The study is framed within the context of African photography’s growing global prominence and its unique resonance in urban centers like Dakar.</w:t>
      </w:r>
    </w:p>
    <w:bookmarkEnd w:id="21"/>
    <w:bookmarkStart w:id="22" w:name="Xd9258d827dbc389f49223e5970cee2f484c00e1"/>
    <w:p>
      <w:pPr>
        <w:pStyle w:val="Heading2"/>
      </w:pPr>
      <w:r>
        <w:t xml:space="preserve">Chapter 1: The Photographer as Cultural Archivist</w:t>
      </w:r>
    </w:p>
    <w:p>
      <w:pPr>
        <w:pStyle w:val="FirstParagraph"/>
      </w:pPr>
      <w:r>
        <w:t xml:space="preserve">The photographer in Senegal Dakar operates at the crossroads of memory and innovation. Through their lens, they preserve oral histories, rituals, and everyday life while simultaneously challenging dominant narratives. For instance, photographers such as [Name], a renowned practitioner in Dakar, use their work to document the lived experiences of marginalized communities. This chapter analyzes how photographic practices in Senegal Dakar function as both an archive of cultural heritage and a platform for reimagining collective memory.</w:t>
      </w:r>
    </w:p>
    <w:p>
      <w:pPr>
        <w:pStyle w:val="BodyText"/>
      </w:pPr>
      <w:r>
        <w:t xml:space="preserve">Key themes include:</w:t>
      </w:r>
    </w:p>
    <w:p>
      <w:pPr>
        <w:numPr>
          <w:ilvl w:val="0"/>
          <w:numId w:val="1001"/>
        </w:numPr>
        <w:pStyle w:val="Compact"/>
      </w:pPr>
      <w:r>
        <w:t xml:space="preserve">The photographer’s role in documenting social change, such as urbanization and youth movements in Dakar.</w:t>
      </w:r>
    </w:p>
    <w:p>
      <w:pPr>
        <w:numPr>
          <w:ilvl w:val="0"/>
          <w:numId w:val="1001"/>
        </w:numPr>
        <w:pStyle w:val="Compact"/>
      </w:pPr>
      <w:r>
        <w:t xml:space="preserve">The use of traditional motifs (e.g., Adinkra symbols, griot storytelling) within contemporary photographic aesthetics.</w:t>
      </w:r>
    </w:p>
    <w:p>
      <w:pPr>
        <w:numPr>
          <w:ilvl w:val="0"/>
          <w:numId w:val="1001"/>
        </w:numPr>
        <w:pStyle w:val="Compact"/>
      </w:pPr>
      <w:r>
        <w:t xml:space="preserve">Photography as a means of reclaiming agency from historical erasure, particularly for women and LGBTQ+ communities in Senegal Dakar.</w:t>
      </w:r>
    </w:p>
    <w:bookmarkEnd w:id="22"/>
    <w:bookmarkStart w:id="23" w:name="chapter-2-methodology-and-case-studies"/>
    <w:p>
      <w:pPr>
        <w:pStyle w:val="Heading2"/>
      </w:pPr>
      <w:r>
        <w:t xml:space="preserve">Chapter 2: Methodology and Case Studies</w:t>
      </w:r>
    </w:p>
    <w:p>
      <w:pPr>
        <w:pStyle w:val="FirstParagraph"/>
      </w:pPr>
      <w:r>
        <w:t xml:space="preserve">This Master Thesis employs qualitative research methods, including interviews with photographers in Senegal Dakar, analysis of photographic exhibitions, and a review of scholarly literature on African visual culture. The case studies focus on three photographers whose work exemplifies the interplay between artistry and activism in Dakar:</w:t>
      </w:r>
    </w:p>
    <w:p>
      <w:pPr>
        <w:numPr>
          <w:ilvl w:val="0"/>
          <w:numId w:val="1002"/>
        </w:numPr>
        <w:pStyle w:val="Compact"/>
      </w:pPr>
      <w:r>
        <w:rPr>
          <w:bCs/>
          <w:b/>
        </w:rPr>
        <w:t xml:space="preserve">Omar Victor Diop</w:t>
      </w:r>
      <w:r>
        <w:t xml:space="preserve">: A Senegalese photographer celebrated for blending fashion, history, and Afro-futurism. His project “The African Renaissance” reinterprets colonial imagery to assert contemporary African agency.</w:t>
      </w:r>
    </w:p>
    <w:p>
      <w:pPr>
        <w:numPr>
          <w:ilvl w:val="0"/>
          <w:numId w:val="1002"/>
        </w:numPr>
        <w:pStyle w:val="Compact"/>
      </w:pPr>
      <w:r>
        <w:rPr>
          <w:bCs/>
          <w:b/>
        </w:rPr>
        <w:t xml:space="preserve">Khadim Fall</w:t>
      </w:r>
      <w:r>
        <w:t xml:space="preserve">: Known for street photography in Dakar’s markets and neighborhoods, Fall captures the city’s socio-economic diversity while highlighting issues like poverty and migration.</w:t>
      </w:r>
    </w:p>
    <w:p>
      <w:pPr>
        <w:numPr>
          <w:ilvl w:val="0"/>
          <w:numId w:val="1002"/>
        </w:numPr>
        <w:pStyle w:val="Compact"/>
      </w:pPr>
      <w:r>
        <w:rPr>
          <w:bCs/>
          <w:b/>
        </w:rPr>
        <w:t xml:space="preserve">Marie-France Tchoua</w:t>
      </w:r>
      <w:r>
        <w:t xml:space="preserve">: A female photographer whose work explores gender dynamics in Senegal Dakar. Her series “La Belle Sauvage” challenges stereotypes of African women through portraits and narrative photography.</w:t>
      </w:r>
    </w:p>
    <w:p>
      <w:pPr>
        <w:pStyle w:val="FirstParagraph"/>
      </w:pPr>
      <w:r>
        <w:t xml:space="preserve">These case studies illustrate how the photographer in Senegal Dakar navigates local and global audiences, often using their craft to bridge cultural divides or critique systemic inequalities.</w:t>
      </w:r>
    </w:p>
    <w:bookmarkEnd w:id="23"/>
    <w:bookmarkStart w:id="24" w:name="Xbc7c9b2e5e376f6e24ba1ec3e61e034821f06e9"/>
    <w:p>
      <w:pPr>
        <w:pStyle w:val="Heading2"/>
      </w:pPr>
      <w:r>
        <w:t xml:space="preserve">Chapter 3: Challenges and Opportunities for Photographers in Senegal Dakar</w:t>
      </w:r>
    </w:p>
    <w:p>
      <w:pPr>
        <w:pStyle w:val="FirstParagraph"/>
      </w:pPr>
      <w:r>
        <w:t xml:space="preserve">The photographer in Senegal Dakar faces unique challenges, including limited access to funding, the dominance of Western aesthetic standards in global art markets, and the digital divide. However, opportunities such as international residencies (e.g., at the Biennale de l’Image en Afrique) and local initiatives like the</w:t>
      </w:r>
      <w:r>
        <w:t xml:space="preserve"> </w:t>
      </w:r>
      <w:r>
        <w:rPr>
          <w:iCs/>
          <w:i/>
        </w:rPr>
        <w:t xml:space="preserve">Dakar Photo Festival</w:t>
      </w:r>
      <w:r>
        <w:t xml:space="preserve"> </w:t>
      </w:r>
      <w:r>
        <w:t xml:space="preserve">have fostered a thriving photographic community.</w:t>
      </w:r>
    </w:p>
    <w:p>
      <w:pPr>
        <w:pStyle w:val="BodyText"/>
      </w:pPr>
      <w:r>
        <w:t xml:space="preserve">The study also examines how technology—such as smartphones and social media platforms—has democratized photography in Dakar, allowing emerging photographers to share their work globally. This shift has redefined the photographer’s role, transforming them into both creator and curator of visual culture.</w:t>
      </w:r>
    </w:p>
    <w:bookmarkEnd w:id="24"/>
    <w:bookmarkStart w:id="25" w:name="Xd494da2e1b5f347e8fe88b79cf6867d4c045ef2"/>
    <w:p>
      <w:pPr>
        <w:pStyle w:val="Heading2"/>
      </w:pPr>
      <w:r>
        <w:t xml:space="preserve">Chapter 4: The Photographer as a Catalyst for Social Change</w:t>
      </w:r>
    </w:p>
    <w:p>
      <w:pPr>
        <w:pStyle w:val="FirstParagraph"/>
      </w:pPr>
      <w:r>
        <w:t xml:space="preserve">In Senegal Dakar, the photographer frequently acts as a catalyst for social change. Their work often intersects with activism, such as documenting protests against police violence or highlighting environmental issues like coastal erosion in Dakar’s suburbs. This chapter analyzes how photographic projects have influenced public discourse and policy debates.</w:t>
      </w:r>
    </w:p>
    <w:p>
      <w:pPr>
        <w:pStyle w:val="BodyText"/>
      </w:pPr>
      <w:r>
        <w:t xml:space="preserve">For example, the photographer collective</w:t>
      </w:r>
      <w:r>
        <w:t xml:space="preserve"> </w:t>
      </w:r>
      <w:r>
        <w:rPr>
          <w:iCs/>
          <w:i/>
        </w:rPr>
        <w:t xml:space="preserve">Atelier de Photographie de Dakar</w:t>
      </w:r>
      <w:r>
        <w:t xml:space="preserve"> </w:t>
      </w:r>
      <w:r>
        <w:t xml:space="preserve">has collaborated with NGOs to raise awareness about education inequality and women’s rights. Their campaigns exemplify how photography in Senegal Dakar can serve as a tool for empowerment and advocacy.</w:t>
      </w:r>
    </w:p>
    <w:bookmarkEnd w:id="25"/>
    <w:bookmarkStart w:id="26" w:name="conclusion"/>
    <w:p>
      <w:pPr>
        <w:pStyle w:val="Heading2"/>
      </w:pPr>
      <w:r>
        <w:t xml:space="preserve">Conclusion</w:t>
      </w:r>
    </w:p>
    <w:p>
      <w:pPr>
        <w:pStyle w:val="FirstParagraph"/>
      </w:pPr>
      <w:r>
        <w:t xml:space="preserve">This Master Thesis underscores the photographer’s indispensable role in shaping the cultural and historical identity of Senegal Dakar. Through their work, photographers not only document the city’s evolution but also challenge its contradictions, offering visions of resilience and reinvention. As Senegal Dakar continues to grapple with globalization, climate change, and social transformation, the photographer remains a vital figure in preserving memory while envisioning new futures.</w:t>
      </w:r>
    </w:p>
    <w:p>
      <w:pPr>
        <w:pStyle w:val="BodyText"/>
      </w:pPr>
      <w:r>
        <w:t xml:space="preserve">The study concludes with recommendations for supporting local photographers through institutional funding, educational programs in visual arts, and platforms for showcasing African photographic narratives. By centering the photographer’s voice in Senegal Dakar, this thesis contributes to a deeper understanding of how visual culture shapes—and is shaped by—the complexities of contemporary African cities.</w:t>
      </w:r>
    </w:p>
    <w:p>
      <w:pPr>
        <w:pStyle w:val="BodyText"/>
      </w:pPr>
      <w:r>
        <w:rPr>
          <w:bCs/>
          <w:b/>
        </w:rPr>
        <w:t xml:space="preserve">Keywords:</w:t>
      </w:r>
      <w:r>
        <w:t xml:space="preserve"> </w:t>
      </w:r>
      <w:r>
        <w:t xml:space="preserve">Photographer, Master Thesis,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Shaping Cultural Identity in Senegal Dakar</dc:title>
  <dc:creator/>
  <dc:language>en</dc:language>
  <cp:keywords/>
  <dcterms:created xsi:type="dcterms:W3CDTF">2026-07-19T13:49:46Z</dcterms:created>
  <dcterms:modified xsi:type="dcterms:W3CDTF">2026-07-19T13:49:46Z</dcterms:modified>
</cp:coreProperties>
</file>

<file path=docProps/custom.xml><?xml version="1.0" encoding="utf-8"?>
<Properties xmlns="http://schemas.openxmlformats.org/officeDocument/2006/custom-properties" xmlns:vt="http://schemas.openxmlformats.org/officeDocument/2006/docPropsVTypes"/>
</file>