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05ead2bd43bf7a92c607b2286448f4692111b4f"/>
    <w:p>
      <w:pPr>
        <w:pStyle w:val="Heading1"/>
      </w:pPr>
      <w:r>
        <w:t xml:space="preserve">Master Thesis: The Role of Photographers in Tanzania Dar es Salaam</w:t>
      </w:r>
    </w:p>
    <w:bookmarkStart w:id="20" w:name="abstract"/>
    <w:p>
      <w:pPr>
        <w:pStyle w:val="Heading2"/>
      </w:pPr>
      <w:r>
        <w:t xml:space="preserve">Abstract</w:t>
      </w:r>
    </w:p>
    <w:p>
      <w:pPr>
        <w:pStyle w:val="FirstParagraph"/>
      </w:pPr>
      <w:r>
        <w:t xml:space="preserve">This Master Thesis explores the evolving role of photographers within the cultural, social, and economic landscape of Tanzania’s capital city, Dar es Salaam. As a hub of East African creativity and innovation, Dar es Salaam has emerged as a focal point for photographic storytelling that reflects both local traditions and global influences. This study examines how photographers in the region contribute to preserving cultural heritage, documenting socio-political movements, and shaping perceptions through visual narratives. By analyzing case studies, challenges faced by photographers in Tanzania Dar es Salaam, and opportunities for growth in the field of photography, this thesis aims to highlight the significance of photographic artistry as a tool for empowerment and community engagement.</w:t>
      </w:r>
    </w:p>
    <w:bookmarkEnd w:id="20"/>
    <w:bookmarkStart w:id="21" w:name="introduction"/>
    <w:p>
      <w:pPr>
        <w:pStyle w:val="Heading2"/>
      </w:pPr>
      <w:r>
        <w:t xml:space="preserve">Introduction</w:t>
      </w:r>
    </w:p>
    <w:p>
      <w:pPr>
        <w:pStyle w:val="FirstParagraph"/>
      </w:pPr>
      <w:r>
        <w:t xml:space="preserve">The Master Thesis is centered on understanding the unique position of photographers in Tanzania Dar es Salaam. As a city characterized by its rich history, diverse population, and dynamic urban environment, Dar es Salaam provides fertile ground for photographic exploration. Photographers here are not only artists but also cultural historians, social activists, and economic contributors. This thesis investigates how their work intersects with local traditions, modernity, and global trends to create a distinctive visual identity that resonates with both Tanzanian and international audiences.</w:t>
      </w:r>
    </w:p>
    <w:bookmarkEnd w:id="21"/>
    <w:bookmarkStart w:id="22" w:name="literature-review"/>
    <w:p>
      <w:pPr>
        <w:pStyle w:val="Heading2"/>
      </w:pPr>
      <w:r>
        <w:t xml:space="preserve">Literature Review</w:t>
      </w:r>
    </w:p>
    <w:p>
      <w:pPr>
        <w:pStyle w:val="FirstParagraph"/>
      </w:pPr>
      <w:r>
        <w:t xml:space="preserve">Photography in Tanzania has long been intertwined with the nation’s colonial history, national independence movements, and post-colonial development. Scholars such as [Author Name] (Year) have noted that photographers in East Africa often serve as bridges between local communities and global narratives. In Dar es Salaam specifically, the interplay of Swahili culture, African traditions, and Western influences creates a unique visual language that photographers strive to capture.</w:t>
      </w:r>
    </w:p>
    <w:p>
      <w:pPr>
        <w:pStyle w:val="BodyText"/>
      </w:pPr>
      <w:r>
        <w:t xml:space="preserve">Research by [Author Name] (Year) highlights how photographers in Tanzania Dar es Salaam use their craft to document marginalized communities, environmental changes, and cultural celebrations. This aligns with the broader field of documentary photography, which emphasizes authenticity and social responsibility.</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photographers in Dar es Salaam, analysis of their portfolios, and engagement with local exhibitions. Semi-structured interviews were conducted with five professional photographers from the region to gather insights into their motivations, challenges, and creative processes. Additionally, archival research was carried out to trace the historical evolution of photography in Tanzania Dar es Salaam.</w:t>
      </w:r>
    </w:p>
    <w:bookmarkEnd w:id="23"/>
    <w:bookmarkStart w:id="24" w:name="Xefbc4f3cac1ed51d7bb92b82189666df0cb6396"/>
    <w:p>
      <w:pPr>
        <w:pStyle w:val="Heading2"/>
      </w:pPr>
      <w:r>
        <w:t xml:space="preserve">Case Study: Photographers in Tanzania Dar es Salaam</w:t>
      </w:r>
    </w:p>
    <w:p>
      <w:pPr>
        <w:pStyle w:val="FirstParagraph"/>
      </w:pPr>
      <w:r>
        <w:t xml:space="preserve">One notable example is [Photographer Name], a self-taught photographer based in Dar es Salaam who focuses on urban life and street culture. Their work has been featured in both local and international exhibitions, showcasing the vibrancy of the city’s markets, festivals, and daily routines. Another case study involves [Photographer Name], whose documentary series on environmental conservation efforts in coastal areas has raised awareness about climate change impacts in Tanzania.</w:t>
      </w:r>
    </w:p>
    <w:p>
      <w:pPr>
        <w:pStyle w:val="BodyText"/>
      </w:pPr>
      <w:r>
        <w:t xml:space="preserve">These photographers exemplify how individuals in Tanzania Dar es Salaam use their craft to highlight both the beauty and challenges of their surroundings. Their work often serves as a platform for social dialogue, encouraging viewers to reflect on issues such as urbanization, heritage preservation, and human resilience.</w:t>
      </w:r>
    </w:p>
    <w:bookmarkEnd w:id="24"/>
    <w:bookmarkStart w:id="25" w:name="X555862e7d90d99a73a86fa3dd33082acc8b579e"/>
    <w:p>
      <w:pPr>
        <w:pStyle w:val="Heading2"/>
      </w:pPr>
      <w:r>
        <w:t xml:space="preserve">Challenges Facing Photographers in Tanzania Dar es Salaam</w:t>
      </w:r>
    </w:p>
    <w:p>
      <w:pPr>
        <w:numPr>
          <w:ilvl w:val="0"/>
          <w:numId w:val="1001"/>
        </w:numPr>
        <w:pStyle w:val="Compact"/>
      </w:pPr>
      <w:r>
        <w:rPr>
          <w:bCs/>
          <w:b/>
        </w:rPr>
        <w:t xml:space="preserve">Limited Access to Resources:</w:t>
      </w:r>
      <w:r>
        <w:t xml:space="preserve"> </w:t>
      </w:r>
      <w:r>
        <w:t xml:space="preserve">Many photographers in the region face financial constraints, including the high cost of equipment and limited funding for projects.</w:t>
      </w:r>
    </w:p>
    <w:p>
      <w:pPr>
        <w:numPr>
          <w:ilvl w:val="0"/>
          <w:numId w:val="1001"/>
        </w:numPr>
        <w:pStyle w:val="Compact"/>
      </w:pPr>
      <w:r>
        <w:rPr>
          <w:bCs/>
          <w:b/>
        </w:rPr>
        <w:t xml:space="preserve">Cultural Sensitivity:</w:t>
      </w:r>
      <w:r>
        <w:t xml:space="preserve"> </w:t>
      </w:r>
      <w:r>
        <w:t xml:space="preserve">Navigating ethical considerations when photographing vulnerable communities requires a nuanced understanding of local customs and consent protocols.</w:t>
      </w:r>
    </w:p>
    <w:p>
      <w:pPr>
        <w:numPr>
          <w:ilvl w:val="0"/>
          <w:numId w:val="1001"/>
        </w:numPr>
        <w:pStyle w:val="Compact"/>
      </w:pPr>
      <w:r>
        <w:rPr>
          <w:bCs/>
          <w:b/>
        </w:rPr>
        <w:t xml:space="preserve">Competition and Market Saturation:</w:t>
      </w:r>
      <w:r>
        <w:t xml:space="preserve"> </w:t>
      </w:r>
      <w:r>
        <w:t xml:space="preserve">The rise of digital photography has led to increased competition, with photographers needing to differentiate their work in a crowded market.</w:t>
      </w:r>
    </w:p>
    <w:bookmarkEnd w:id="25"/>
    <w:bookmarkStart w:id="26" w:name="opportunities-for-growth"/>
    <w:p>
      <w:pPr>
        <w:pStyle w:val="Heading2"/>
      </w:pPr>
      <w:r>
        <w:t xml:space="preserve">Opportunities for Growth</w:t>
      </w:r>
    </w:p>
    <w:p>
      <w:pPr>
        <w:pStyle w:val="FirstParagraph"/>
      </w:pPr>
      <w:r>
        <w:t xml:space="preserve">Despite these challenges, the growing interest in African photography on the global stage presents opportunities for photographers in Tanzania Dar es Salaam. Initiatives such as photography festivals, workshops led by international artists, and partnerships with NGOs have empowered local photographers to expand their reach and refine their skills.</w:t>
      </w:r>
    </w:p>
    <w:p>
      <w:pPr>
        <w:pStyle w:val="BodyText"/>
      </w:pPr>
      <w:r>
        <w:t xml:space="preserve">The Master Thesis argues that investing in education and infrastructure for visual storytelling can further amplify the impact of photographers in Tanzania Dar es Salaam. Collaborations between local institutions, artists, and technology providers could create sustainable pathways for growth.</w:t>
      </w:r>
    </w:p>
    <w:bookmarkEnd w:id="26"/>
    <w:bookmarkStart w:id="27" w:name="conclusion"/>
    <w:p>
      <w:pPr>
        <w:pStyle w:val="Heading2"/>
      </w:pPr>
      <w:r>
        <w:t xml:space="preserve">Conclusion</w:t>
      </w:r>
    </w:p>
    <w:p>
      <w:pPr>
        <w:pStyle w:val="FirstParagraph"/>
      </w:pPr>
      <w:r>
        <w:t xml:space="preserve">This Master Thesis underscores the vital role of photographers in Tanzania Dar es Salaam as custodians of cultural memory and agents of social change. Their work not only captures the essence of a dynamic city but also fosters cross-cultural understanding and community engagement. By addressing systemic challenges and leveraging emerging opportunities, photographers in the region can continue to shape narratives that resonate locally and globally.</w:t>
      </w:r>
    </w:p>
    <w:p>
      <w:pPr>
        <w:pStyle w:val="BodyText"/>
      </w:pPr>
      <w:r>
        <w:t xml:space="preserve">The study concludes with recommendations for policymakers, educators, and arts organizations to support the development of photographic practices in Tanzania Dar es Salaam. Such efforts would ensure that photographers remain integral to preserving history, advocating for equity, and inspiring future generations.</w:t>
      </w:r>
    </w:p>
    <w:bookmarkEnd w:id="27"/>
    <w:bookmarkStart w:id="28" w:name="references"/>
    <w:p>
      <w:pPr>
        <w:pStyle w:val="Heading2"/>
      </w:pPr>
      <w:r>
        <w:t xml:space="preserve">References</w:t>
      </w:r>
    </w:p>
    <w:p>
      <w:pPr>
        <w:numPr>
          <w:ilvl w:val="0"/>
          <w:numId w:val="1002"/>
        </w:numPr>
        <w:pStyle w:val="Compact"/>
      </w:pPr>
      <w:r>
        <w:t xml:space="preserve">[Author Name]. (Year). Title of Book/Article. Publisher.</w:t>
      </w:r>
    </w:p>
    <w:p>
      <w:pPr>
        <w:numPr>
          <w:ilvl w:val="0"/>
          <w:numId w:val="1002"/>
        </w:numPr>
        <w:pStyle w:val="Compact"/>
      </w:pPr>
      <w:r>
        <w:t xml:space="preserve">[Author Name]. (Year). Title of Journal Article. Journal Name, Volume(Issue), Pages.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Tanzania Dar es Salaam</dc:title>
  <dc:creator/>
  <dc:language>en</dc:language>
  <cp:keywords/>
  <dcterms:created xsi:type="dcterms:W3CDTF">2026-07-23T13:29:18Z</dcterms:created>
  <dcterms:modified xsi:type="dcterms:W3CDTF">2026-07-23T13:29:18Z</dcterms:modified>
</cp:coreProperties>
</file>

<file path=docProps/custom.xml><?xml version="1.0" encoding="utf-8"?>
<Properties xmlns="http://schemas.openxmlformats.org/officeDocument/2006/custom-properties" xmlns:vt="http://schemas.openxmlformats.org/officeDocument/2006/docPropsVTypes"/>
</file>