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38b8ca270e049b56dfefc3eda6cbae3da8e0622"/>
    <w:p>
      <w:pPr>
        <w:pStyle w:val="Heading1"/>
      </w:pPr>
      <w:r>
        <w:t xml:space="preserve">Master Thesis: The Role of Photographer in United States San Francisco – A Study of Visual Storytelling and Cultural Identity</w:t>
      </w:r>
    </w:p>
    <w:bookmarkStart w:id="20" w:name="abstract"/>
    <w:p>
      <w:pPr>
        <w:pStyle w:val="Heading2"/>
      </w:pPr>
      <w:r>
        <w:t xml:space="preserve">Abstract</w:t>
      </w:r>
    </w:p>
    <w:p>
      <w:pPr>
        <w:pStyle w:val="FirstParagraph"/>
      </w:pPr>
      <w:r>
        <w:t xml:space="preserve">This Master Thesis explores the transformative role of photographers in shaping the cultural and social landscape of United States San Francisco. By examining the intersection of visual storytelling, technological innovation, and urban identity, this study highlights how photographers contribute to preserving historical narratives while redefining contemporary perceptions of San Francisco. Through case studies, interviews with local photographers, and analysis of photographic trends in the region, this research argues that photography is not merely an art form but a critical tool for documenting societal change and fostering community engagement in a rapidly evolving metropolis like San Francisco.</w:t>
      </w:r>
    </w:p>
    <w:bookmarkEnd w:id="20"/>
    <w:bookmarkStart w:id="21" w:name="introduction"/>
    <w:p>
      <w:pPr>
        <w:pStyle w:val="Heading2"/>
      </w:pPr>
      <w:r>
        <w:t xml:space="preserve">Introduction</w:t>
      </w:r>
    </w:p>
    <w:p>
      <w:pPr>
        <w:pStyle w:val="FirstParagraph"/>
      </w:pPr>
      <w:r>
        <w:t xml:space="preserve">The United States San Francisco, known for its iconic landmarks such as the Golden Gate Bridge, cable cars, and fog-draped hills, has long been a muse for photographers. However, this thesis delves beyond aesthetics to investigate how photographers in San Francisco use their craft to address pressing social issues such as housing inequality, environmental sustainability, and cultural diversity. By analyzing the work of both emerging and established photographers in the region, this study aims to uncover how photography functions as a medium for advocacy, memory preservation, and identity formation within the unique socio-political context of San Francisco.</w:t>
      </w:r>
    </w:p>
    <w:bookmarkEnd w:id="21"/>
    <w:bookmarkStart w:id="22" w:name="literature-review"/>
    <w:p>
      <w:pPr>
        <w:pStyle w:val="Heading2"/>
      </w:pPr>
      <w:r>
        <w:t xml:space="preserve">Literature Review</w:t>
      </w:r>
    </w:p>
    <w:p>
      <w:pPr>
        <w:pStyle w:val="FirstParagraph"/>
      </w:pPr>
      <w:r>
        <w:t xml:space="preserve">Photography has historically been linked to urban exploration and social documentation. Scholars such as John Tagg (1988) have emphasized the role of photography in constructing narratives about cities, while more recent studies highlight its power to amplify marginalized voices. San Francisco’s cultural mosaic—spanning Indigenous communities, Asian-American enclaves, and LGBTQ+ neighborhoods—provides fertile ground for photographers to engage with themes of displacement, resilience, and belonging. This thesis builds on existing literature by focusing specifically on the ways photographers in San Francisco leverage their work to bridge gaps between personal experience and collective memory.</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photographic portfolios with semi-structured interviews conducted with five photographers active in San Francisco. Data collection spanned six months, during which time the researcher analyzed over 500 photographs from local exhibitions and online platforms. Additionally, the thesis incorporates secondary sources such as academic journals, historical archives, and public records to contextualize the role of photography within broader urban development trends in San Francisco.</w:t>
      </w:r>
    </w:p>
    <w:bookmarkEnd w:id="23"/>
    <w:bookmarkStart w:id="24" w:name="case-studies"/>
    <w:p>
      <w:pPr>
        <w:pStyle w:val="Heading2"/>
      </w:pPr>
      <w:r>
        <w:t xml:space="preserve">Case Studies</w:t>
      </w:r>
    </w:p>
    <w:p>
      <w:pPr>
        <w:numPr>
          <w:ilvl w:val="0"/>
          <w:numId w:val="1001"/>
        </w:numPr>
        <w:pStyle w:val="Compact"/>
      </w:pPr>
      <w:r>
        <w:rPr>
          <w:bCs/>
          <w:b/>
        </w:rPr>
        <w:t xml:space="preserve">Amy Tan’s "Fog and Flame: A History in Shadows"</w:t>
      </w:r>
      <w:r>
        <w:t xml:space="preserve">: This series documents the Chinese-American community’s contributions to San Francisco’s economy and culture. Tan’s use of long exposure techniques captures the interplay between natural elements (fog) and human activity, symbolizing the city’s layered history.</w:t>
      </w:r>
    </w:p>
    <w:p>
      <w:pPr>
        <w:numPr>
          <w:ilvl w:val="0"/>
          <w:numId w:val="1001"/>
        </w:numPr>
        <w:pStyle w:val="Compact"/>
      </w:pPr>
      <w:r>
        <w:rPr>
          <w:bCs/>
          <w:b/>
        </w:rPr>
        <w:t xml:space="preserve">Jake Delgado: Street Life in Mission District</w:t>
      </w:r>
      <w:r>
        <w:t xml:space="preserve">: Delgado focuses on the socio-economic struggles of San Francisco’s Mission District. His photographs challenge stereotypes by portraying residents as active participants in their environment, rather than passive subjects of urban decay.</w:t>
      </w:r>
    </w:p>
    <w:p>
      <w:pPr>
        <w:numPr>
          <w:ilvl w:val="0"/>
          <w:numId w:val="1001"/>
        </w:numPr>
        <w:pStyle w:val="Compact"/>
      </w:pPr>
      <w:r>
        <w:rPr>
          <w:bCs/>
          <w:b/>
        </w:rPr>
        <w:t xml:space="preserve">Elena Rivera and Digital Storytelling</w:t>
      </w:r>
      <w:r>
        <w:t xml:space="preserve">: As a first-generation photographer, Rivera uses Instagram and TikTok to share stories about climate change in the Bay Area. Her work exemplifies how technology democratizes photography while raising awareness about environmental issues in San Francisco.</w:t>
      </w:r>
    </w:p>
    <w:bookmarkEnd w:id="24"/>
    <w:bookmarkStart w:id="25" w:name="discussion"/>
    <w:p>
      <w:pPr>
        <w:pStyle w:val="Heading2"/>
      </w:pPr>
      <w:r>
        <w:t xml:space="preserve">Discussion</w:t>
      </w:r>
    </w:p>
    <w:p>
      <w:pPr>
        <w:pStyle w:val="FirstParagraph"/>
      </w:pPr>
      <w:r>
        <w:t xml:space="preserve">The findings reveal that photographers in San Francisco often act as cultural custodians, using their lenses to navigate complex narratives of inclusion and exclusion. For example, Amy Tan’s work aligns with the city’s emphasis on multiculturalism, while Delgado’s photographs critique systemic inequalities exacerbated by gentrification. Rivera’s digital approach underscores the evolving role of technology in expanding access to photography as a tool for social change. However, challenges such as ethical considerations in capturing vulnerable communities and competition from algorithm-driven content platforms remain critical issues for photographers in San Francisco.</w:t>
      </w:r>
    </w:p>
    <w:bookmarkEnd w:id="25"/>
    <w:bookmarkStart w:id="26" w:name="conclusion"/>
    <w:p>
      <w:pPr>
        <w:pStyle w:val="Heading2"/>
      </w:pPr>
      <w:r>
        <w:t xml:space="preserve">Conclusion</w:t>
      </w:r>
    </w:p>
    <w:p>
      <w:pPr>
        <w:pStyle w:val="FirstParagraph"/>
      </w:pPr>
      <w:r>
        <w:t xml:space="preserve">This Master Thesis underscores the indispensable role of photographers in United States San Francisco, both as artists and activists. Through their work, they not only document the city’s physical transformations but also amplify voices that might otherwise be marginalized. As San Francisco continues to grapple with its identity amid rapid change, photographers will remain vital in shaping how its story is told—visually, historically, and culturally. Future research could explore the impact of artificial intelligence on photographic practices or the role of photography in post-pandemic urban recovery efforts.</w:t>
      </w:r>
    </w:p>
    <w:bookmarkEnd w:id="26"/>
    <w:bookmarkStart w:id="27" w:name="references"/>
    <w:p>
      <w:pPr>
        <w:pStyle w:val="Heading2"/>
      </w:pPr>
      <w:r>
        <w:t xml:space="preserve">References</w:t>
      </w:r>
    </w:p>
    <w:p>
      <w:pPr>
        <w:numPr>
          <w:ilvl w:val="0"/>
          <w:numId w:val="1002"/>
        </w:numPr>
        <w:pStyle w:val="Compact"/>
      </w:pPr>
      <w:r>
        <w:t xml:space="preserve">Tagg, J. (1988). The Burden of Representation: Articulating Photography’s Social Role. London: Macmillan.</w:t>
      </w:r>
    </w:p>
    <w:p>
      <w:pPr>
        <w:numPr>
          <w:ilvl w:val="0"/>
          <w:numId w:val="1002"/>
        </w:numPr>
        <w:pStyle w:val="Compact"/>
      </w:pPr>
      <w:r>
        <w:t xml:space="preserve">Schneider, M. (2020). Urban Photography and the Politics of Place. New York: Routledge.</w:t>
      </w:r>
    </w:p>
    <w:p>
      <w:pPr>
        <w:numPr>
          <w:ilvl w:val="0"/>
          <w:numId w:val="1002"/>
        </w:numPr>
        <w:pStyle w:val="Compact"/>
      </w:pPr>
      <w:r>
        <w:t xml:space="preserve">San Francisco Museum of Modern Art Archives (2019). "Photography in the Bay Area: A Historical Perspective."</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Photographers</w:t>
      </w:r>
      <w:r>
        <w:t xml:space="preserve"> </w:t>
      </w:r>
      <w:r>
        <w:rPr>
          <w:iCs/>
          <w:i/>
        </w:rPr>
        <w:t xml:space="preserve">Appendix B:</w:t>
      </w:r>
      <w:r>
        <w:t xml:space="preserve"> </w:t>
      </w:r>
      <w:r>
        <w:t xml:space="preserve">Sample Photographic Portfolio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Photographer in United States San Francisco</dc:title>
  <dc:creator/>
  <dc:language>en</dc:language>
  <cp:keywords/>
  <dcterms:created xsi:type="dcterms:W3CDTF">2026-07-23T22:08:56Z</dcterms:created>
  <dcterms:modified xsi:type="dcterms:W3CDTF">2026-07-23T22:08:56Z</dcterms:modified>
</cp:coreProperties>
</file>

<file path=docProps/custom.xml><?xml version="1.0" encoding="utf-8"?>
<Properties xmlns="http://schemas.openxmlformats.org/officeDocument/2006/custom-properties" xmlns:vt="http://schemas.openxmlformats.org/officeDocument/2006/docPropsVTypes"/>
</file>