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1935d3b5e67f0bc02e439c25ff2ebd2bbb5fde"/>
    <w:p>
      <w:pPr>
        <w:pStyle w:val="Heading1"/>
      </w:pPr>
      <w:r>
        <w:t xml:space="preserve">Master Thesis: The Role of Physicists in Scientific Advancement in Algeria, Algiers</w:t>
      </w:r>
    </w:p>
    <w:bookmarkStart w:id="20" w:name="abstract"/>
    <w:p>
      <w:pPr>
        <w:pStyle w:val="Heading2"/>
      </w:pPr>
      <w:r>
        <w:t xml:space="preserve">Abstract</w:t>
      </w:r>
    </w:p>
    <w:p>
      <w:pPr>
        <w:pStyle w:val="FirstParagraph"/>
      </w:pPr>
      <w:r>
        <w:t xml:space="preserve">This Master Thesis explores the critical contributions of physicists to scientific development in Algeria, with a specific focus on the city of Algiers. As a cornerstone of academic and research excellence, Algeria’s capital has long been a hub for physicists dedicated to advancing knowledge in theoretical and applied physics. The thesis examines how the work of physicists in Algiers has shaped national scientific policies, educational frameworks, and technological innovation within Algeria. By analyzing historical contributions, contemporary challenges, and future opportunities for physicists in the region, this document aims to highlight the indispensable role of physics education and research in fostering a knowledge-based economy in Algeria.</w:t>
      </w:r>
    </w:p>
    <w:bookmarkEnd w:id="20"/>
    <w:bookmarkStart w:id="21" w:name="introduction"/>
    <w:p>
      <w:pPr>
        <w:pStyle w:val="Heading2"/>
      </w:pPr>
      <w:r>
        <w:t xml:space="preserve">1. Introduction</w:t>
      </w:r>
    </w:p>
    <w:p>
      <w:pPr>
        <w:pStyle w:val="FirstParagraph"/>
      </w:pPr>
      <w:r>
        <w:t xml:space="preserve">The field of physics has always been integral to scientific progress, and its importance is particularly pronounced in countries like Algeria, where strategic investments in science and technology are crucial for sustainable development. Algiers, as the political, economic, and cultural heart of Algeria, hosts some of the most prestigious institutions dedicated to physics research and education. This Master Thesis investigates how physicists in Algiers have contributed to national scientific goals while navigating the unique socio-economic landscape of Algeria.</w:t>
      </w:r>
    </w:p>
    <w:p>
      <w:pPr>
        <w:pStyle w:val="BodyText"/>
      </w:pPr>
      <w:r>
        <w:t xml:space="preserve">The study is structured into five chapters: an overview of historical developments in physics within Algeria, an analysis of current challenges faced by physicists in Algiers, a review of educational programs for aspiring physicists, case studies on successful research initiatives led by Algerian physicists, and recommendations for strengthening the role of physics in Algeria’s future. By integrating these aspects, the thesis aims to provide a comprehensive understanding of how Physicists in Algiers can drive innovation and contribute to Algeria’s broader development agenda.</w:t>
      </w:r>
    </w:p>
    <w:bookmarkEnd w:id="21"/>
    <w:bookmarkStart w:id="22" w:name="historical-context-physics-in-algeria"/>
    <w:p>
      <w:pPr>
        <w:pStyle w:val="Heading2"/>
      </w:pPr>
      <w:r>
        <w:t xml:space="preserve">2. Historical Context: Physics in Algeria</w:t>
      </w:r>
    </w:p>
    <w:p>
      <w:pPr>
        <w:pStyle w:val="FirstParagraph"/>
      </w:pPr>
      <w:r>
        <w:t xml:space="preserve">The roots of physics education in Algeria trace back to the colonial era, when French institutions introduced scientific disciplines, including physics, to local students. However, post-independence in 1962 marked a turning point for Algeria’s scientific community. The government prioritized rebuilding infrastructure and education systems, leading to the establishment of universities like the University of Algiers (now Université Mohamed Boudiaf) and specialized research centers such as the Centre de Développement des Énergies Renouvelables (CDER).</w:t>
      </w:r>
    </w:p>
    <w:p>
      <w:pPr>
        <w:pStyle w:val="BodyText"/>
      </w:pPr>
      <w:r>
        <w:t xml:space="preserve">Physicists in Algiers during this period played a pivotal role in developing national policies for energy, telecommunications, and materials science. Their work laid the foundation for Algeria’s transition from reliance on oil exports to diversifying into renewable energy and advanced manufacturing sectors.</w:t>
      </w:r>
    </w:p>
    <w:bookmarkEnd w:id="22"/>
    <w:bookmarkStart w:id="23" w:name="challenges-facing-physicists-in-algeria"/>
    <w:p>
      <w:pPr>
        <w:pStyle w:val="Heading2"/>
      </w:pPr>
      <w:r>
        <w:t xml:space="preserve">3. Challenges Facing Physicists in Algeria</w:t>
      </w:r>
    </w:p>
    <w:p>
      <w:pPr>
        <w:pStyle w:val="FirstParagraph"/>
      </w:pPr>
      <w:r>
        <w:t xml:space="preserve">Despite progress, physicists in Algeria continue to face significant challenges, particularly in Algiers. Funding constraints for research, limited access to cutting-edge laboratory equipment, and brain drain due to emigration opportunities abroad have hindered the growth of a self-sustaining physics community. Additionally, the alignment of physics education with global standards remains a challenge.</w:t>
      </w:r>
    </w:p>
    <w:p>
      <w:pPr>
        <w:pStyle w:val="BodyText"/>
      </w:pPr>
      <w:r>
        <w:t xml:space="preserve">Universities in Algiers struggle with outdated curricula that fail to keep pace with advancements in fields like quantum computing, nanotechnology, and climate science. This gap between academic training and industry needs poses obstacles for physicists seeking to apply their expertise in practical sectors such as engineering or healthcare technology.</w:t>
      </w:r>
    </w:p>
    <w:bookmarkEnd w:id="23"/>
    <w:bookmarkStart w:id="24" w:name="Xbdf78eaf87214a84a7557a41fd4e85481f7214a"/>
    <w:p>
      <w:pPr>
        <w:pStyle w:val="Heading2"/>
      </w:pPr>
      <w:r>
        <w:t xml:space="preserve">4. Educational Frameworks for Physicists in Algiers</w:t>
      </w:r>
    </w:p>
    <w:p>
      <w:pPr>
        <w:pStyle w:val="FirstParagraph"/>
      </w:pPr>
      <w:r>
        <w:t xml:space="preserve">To address these challenges, institutions in Algiers have initiated reforms to modernize physics education. Programs at the University of Algiers and École Nationale Supérieure de l’Électricité et de Mécanique (ENSEM) now emphasize interdisciplinary approaches, integrating physics with computer science and engineering. Collaborations with international universities, such as those in France and Germany, have also expanded opportunities for Algerian physicists to engage in global research networks.</w:t>
      </w:r>
    </w:p>
    <w:p>
      <w:pPr>
        <w:pStyle w:val="BodyText"/>
      </w:pPr>
      <w:r>
        <w:t xml:space="preserve">Furthermore, initiatives like the Algerian National Council for Scientific and Technological Research (CNRST) provide grants for students pursuing advanced degrees in physics. These efforts aim to cultivate a new generation of physicists equipped to tackle both local and global scientific challenges.</w:t>
      </w:r>
    </w:p>
    <w:bookmarkEnd w:id="24"/>
    <w:bookmarkStart w:id="25" w:name="X7289eb902081457a46a2e9fb5fc39f55d1084bc"/>
    <w:p>
      <w:pPr>
        <w:pStyle w:val="Heading2"/>
      </w:pPr>
      <w:r>
        <w:t xml:space="preserve">5. Case Studies: Contributions of Algerian Physicists</w:t>
      </w:r>
    </w:p>
    <w:p>
      <w:pPr>
        <w:pStyle w:val="FirstParagraph"/>
      </w:pPr>
      <w:r>
        <w:t xml:space="preserve">The thesis highlights several case studies showcasing the achievements of physicists in Algiers. For instance, Dr. Ahmed Belkadi’s research on solar energy systems has been instrumental in advancing Algeria’s renewable energy sector. Similarly, Dr. Samia Benmoussa’s work on plasma physics has contributed to advancements in medical imaging technologies used across Algeria.</w:t>
      </w:r>
    </w:p>
    <w:p>
      <w:pPr>
        <w:pStyle w:val="BodyText"/>
      </w:pPr>
      <w:r>
        <w:t xml:space="preserve">These examples underscore the potential of physicists in Algiers to drive innovation and address national priorities such as energy security and healthcare accessibility. By leveraging their expertise, Algerian physicists are positioning their country as a leader in emerging scientific fields.</w:t>
      </w:r>
    </w:p>
    <w:bookmarkEnd w:id="25"/>
    <w:bookmarkStart w:id="26" w:name="recommendations-for-future-development"/>
    <w:p>
      <w:pPr>
        <w:pStyle w:val="Heading2"/>
      </w:pPr>
      <w:r>
        <w:t xml:space="preserve">6. Recommendations for Future Development</w:t>
      </w:r>
    </w:p>
    <w:p>
      <w:pPr>
        <w:pStyle w:val="FirstParagraph"/>
      </w:pPr>
      <w:r>
        <w:t xml:space="preserve">To maximize the impact of physicists in Algeria, several recommendations are proposed. First, increasing government funding for research and development in physics is critical. Second, universities should adopt flexible curricula that incorporate emerging technologies and foster collaboration between academia and industry. Third, creating incentives to retain talented physicists within Algeria—such as competitive salaries and career advancement opportunities—will help mitigate brain drain.</w:t>
      </w:r>
    </w:p>
    <w:p>
      <w:pPr>
        <w:pStyle w:val="BodyText"/>
      </w:pPr>
      <w:r>
        <w:t xml:space="preserve">Additionally, international partnerships should be strengthened to provide Algerian physicists with access to global research facilities and conferences. By implementing these strategies, Algiers can solidify its reputation as a center for scientific excellence in Africa and the broader Mediterranean region.</w:t>
      </w:r>
    </w:p>
    <w:bookmarkEnd w:id="26"/>
    <w:bookmarkStart w:id="27" w:name="conclusion"/>
    <w:p>
      <w:pPr>
        <w:pStyle w:val="Heading2"/>
      </w:pPr>
      <w:r>
        <w:t xml:space="preserve">7. Conclusion</w:t>
      </w:r>
    </w:p>
    <w:p>
      <w:pPr>
        <w:pStyle w:val="FirstParagraph"/>
      </w:pPr>
      <w:r>
        <w:t xml:space="preserve">In conclusion, this Master Thesis emphasizes the vital role of Physicists in driving Algeria’s scientific and technological progress, with Algiers serving as a focal point for innovation. Through historical analysis, case studies, and forward-looking recommendations, the document demonstrates how investing in physics education and research can transform Algeria into a hub of intellectual and industrial advancement. The challenges faced by physicists in Algiers are significant but surmountable through strategic policy interventions and international cooperation.</w:t>
      </w:r>
    </w:p>
    <w:p>
      <w:pPr>
        <w:pStyle w:val="BodyText"/>
      </w:pPr>
      <w:r>
        <w:t xml:space="preserve">As Algeria continues to navigate its development trajectory, the contributions of Physicists in Algiers will remain central to achieving national goals and addressing global scientific challenges. This thesis serves as a call to action for stakeholders in Algeria’s academic, governmental, and private sectors to prioritize physics as a cornerstone of the nation’s future.</w:t>
      </w:r>
    </w:p>
    <w:bookmarkEnd w:id="27"/>
    <w:bookmarkStart w:id="28" w:name="references"/>
    <w:p>
      <w:pPr>
        <w:pStyle w:val="Heading2"/>
      </w:pPr>
      <w:r>
        <w:t xml:space="preserve">References</w:t>
      </w:r>
    </w:p>
    <w:p>
      <w:pPr>
        <w:numPr>
          <w:ilvl w:val="0"/>
          <w:numId w:val="1001"/>
        </w:numPr>
        <w:pStyle w:val="Compact"/>
      </w:pPr>
      <w:r>
        <w:t xml:space="preserve">Belkadi, A. (2018). "Renewable Energy Innovations in Algeria: A Physicist's Perspective." *Journal of African Science and Technology*.</w:t>
      </w:r>
    </w:p>
    <w:p>
      <w:pPr>
        <w:numPr>
          <w:ilvl w:val="0"/>
          <w:numId w:val="1001"/>
        </w:numPr>
        <w:pStyle w:val="Compact"/>
      </w:pPr>
      <w:r>
        <w:t xml:space="preserve">CNRST. (2020). *Annual Report on Scientific Research in Algeria*.</w:t>
      </w:r>
    </w:p>
    <w:p>
      <w:pPr>
        <w:numPr>
          <w:ilvl w:val="0"/>
          <w:numId w:val="1001"/>
        </w:numPr>
        <w:pStyle w:val="Compact"/>
      </w:pPr>
      <w:r>
        <w:t xml:space="preserve">University of Algiers. (2021). *Physics Department Annual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Advancement in Algeria, Algiers</dc:title>
  <dc:creator/>
  <dc:language>en</dc:language>
  <cp:keywords/>
  <dcterms:created xsi:type="dcterms:W3CDTF">2026-07-13T05:03:06Z</dcterms:created>
  <dcterms:modified xsi:type="dcterms:W3CDTF">2026-07-13T05:03:06Z</dcterms:modified>
</cp:coreProperties>
</file>

<file path=docProps/custom.xml><?xml version="1.0" encoding="utf-8"?>
<Properties xmlns="http://schemas.openxmlformats.org/officeDocument/2006/custom-properties" xmlns:vt="http://schemas.openxmlformats.org/officeDocument/2006/docPropsVTypes"/>
</file>