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44271d04952ae91bba2a5ed60f8f9a46c47e51"/>
    <w:p>
      <w:pPr>
        <w:pStyle w:val="Heading1"/>
      </w:pPr>
      <w:r>
        <w:t xml:space="preserve">Master Thesis: Advancing Scientific Innovation Through Physics in Nigeria Lagos</w:t>
      </w:r>
    </w:p>
    <w:bookmarkStart w:id="20" w:name="abstract"/>
    <w:p>
      <w:pPr>
        <w:pStyle w:val="Heading2"/>
      </w:pPr>
      <w:r>
        <w:t xml:space="preserve">Abstract</w:t>
      </w:r>
    </w:p>
    <w:p>
      <w:pPr>
        <w:pStyle w:val="FirstParagraph"/>
      </w:pPr>
      <w:r>
        <w:t xml:space="preserve">This Master Thesis explores the critical role of physicists in driving scientific and technological advancement within the context of Nigeria Lagos. As a hub of academia, industry, and innovation, Lagos presents unique opportunities and challenges for physicists seeking to address local and global issues through interdisciplinary research. This study investigates how physics can be leveraged to solve pressing problems such as energy scarcity, climate change adaptation, and digital infrastructure development in Nigeria’s economic capital. By analyzing the contributions of Nigerian physicists in Lagos, this thesis highlights the importance of fostering a robust scientific ecosystem that aligns with national development goals and international scientific standards.</w:t>
      </w:r>
    </w:p>
    <w:bookmarkEnd w:id="20"/>
    <w:bookmarkStart w:id="21" w:name="introduction"/>
    <w:p>
      <w:pPr>
        <w:pStyle w:val="Heading2"/>
      </w:pPr>
      <w:r>
        <w:t xml:space="preserve">1. Introduction</w:t>
      </w:r>
    </w:p>
    <w:p>
      <w:pPr>
        <w:pStyle w:val="FirstParagraph"/>
      </w:pPr>
      <w:r>
        <w:t xml:space="preserve">Nigeria Lagos is a dynamic metropolis where rapid urbanization, population growth, and economic activity create both demands and opportunities for scientific research. As one of Africa’s most populous cities, Lagos faces challenges such as inadequate electricity supply, environmental degradation, and limited access to advanced technology. Physicists in this region play a pivotal role in addressing these issues through innovative research in areas like renewable energy systems, quantum computing, and materials science.</w:t>
      </w:r>
    </w:p>
    <w:p>
      <w:pPr>
        <w:pStyle w:val="BodyText"/>
      </w:pPr>
      <w:r>
        <w:t xml:space="preserve">The Master Thesis aims to examine the contributions of physicists operating within Nigeria Lagos’s academic institutions (e.g., University of Lagos, Lagos State University) and private sectors. It also evaluates the impact of policy frameworks on scientific research capacity in the city, emphasizing how interdisciplinary collaboration can bridge gaps between theoretical physics and practical applications.</w:t>
      </w:r>
    </w:p>
    <w:bookmarkEnd w:id="21"/>
    <w:bookmarkStart w:id="22" w:name="literature-review"/>
    <w:p>
      <w:pPr>
        <w:pStyle w:val="Heading2"/>
      </w:pPr>
      <w:r>
        <w:t xml:space="preserve">2. Literature Review</w:t>
      </w:r>
    </w:p>
    <w:p>
      <w:pPr>
        <w:pStyle w:val="FirstParagraph"/>
      </w:pPr>
      <w:r>
        <w:t xml:space="preserve">The literature underscores the significance of physics in tackling real-world problems, particularly in developing nations like Nigeria. For instance, recent studies highlight how solar energy research by Nigerian physicists has the potential to alleviate power shortages in Lagos (Adeyemi et al., 2021). Additionally, quantum computing initiatives led by diaspora scientists from Nigeria have begun to influence local academic programs.</w:t>
      </w:r>
    </w:p>
    <w:p>
      <w:pPr>
        <w:pStyle w:val="BodyText"/>
      </w:pPr>
      <w:r>
        <w:t xml:space="preserve">However, challenges persist. Limited funding for scientific research, inadequate laboratory infrastructure, and a brain drain of skilled professionals hinder the growth of physics in Nigeria Lagos. This thesis builds on existing literature by focusing on actionable strategies to strengthen the role of physicists in addressing these systemic issues.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Nigerian physicists based in Lagos, while secondary data derives from academic publications, government reports (e.g., National Research Foundation of Nigeria), and industry white papers.</w:t>
      </w:r>
    </w:p>
    <w:p>
      <w:pPr>
        <w:pStyle w:val="BodyText"/>
      </w:pPr>
      <w:r>
        <w:t xml:space="preserve">The research focuses on three key domains: (1) renewable energy solutions tailored to Lagos’s climate, (2) quantum technologies for digital infrastructure, and (3) education initiatives to cultivate a new generation of physicists in Nigeria. Surveys and field observations were conducted at institutions such as the Centre for Energy Research and Development in Lagos.</w:t>
      </w:r>
    </w:p>
    <w:bookmarkEnd w:id="23"/>
    <w:bookmarkStart w:id="24" w:name="results-and-discussion"/>
    <w:p>
      <w:pPr>
        <w:pStyle w:val="Heading2"/>
      </w:pPr>
      <w:r>
        <w:t xml:space="preserve">4. Results and Discussion</w:t>
      </w:r>
    </w:p>
    <w:p>
      <w:pPr>
        <w:pStyle w:val="FirstParagraph"/>
      </w:pPr>
      <w:r>
        <w:t xml:space="preserve">The findings reveal that Nigerian physicists in Lagos are actively engaged in projects with societal impact. For example, a collaborative effort between University of Lagos physicists and local tech startups has resulted in prototypes for low-cost solar-powered devices, addressing energy poverty in underserved communities.</w:t>
      </w:r>
    </w:p>
    <w:p>
      <w:pPr>
        <w:pStyle w:val="BodyText"/>
      </w:pPr>
      <w:r>
        <w:t xml:space="preserve">Quantum computing research is another area of growth. While still nascent, initiatives like the Quantum Computing Research Hub at Lagos State University demonstrate the potential for Nigeria to contribute to global advancements in this field. However, the lack of dedicated funding and international partnerships remains a barrier.</w:t>
      </w:r>
    </w:p>
    <w:p>
      <w:pPr>
        <w:pStyle w:val="BodyText"/>
      </w:pPr>
      <w:r>
        <w:t xml:space="preserve">Educational programs are also critical. The thesis highlights successful models such as the Physics Outreach Program by Lagos Academy of Sciences, which has increased student enrollment in physics at secondary schools and universities.</w:t>
      </w:r>
    </w:p>
    <w:bookmarkEnd w:id="24"/>
    <w:bookmarkStart w:id="25" w:name="conclusion"/>
    <w:p>
      <w:pPr>
        <w:pStyle w:val="Heading2"/>
      </w:pPr>
      <w:r>
        <w:t xml:space="preserve">5. Conclusion</w:t>
      </w:r>
    </w:p>
    <w:p>
      <w:pPr>
        <w:pStyle w:val="FirstParagraph"/>
      </w:pPr>
      <w:r>
        <w:t xml:space="preserve">This Master Thesis underscores the transformative potential of physicists in Nigeria Lagos to address pressing challenges through innovation and interdisciplinary collaboration. By investing in research infrastructure, fostering public-private partnerships, and prioritizing education, Lagos can become a regional leader in scientific advancement.</w:t>
      </w:r>
    </w:p>
    <w:p>
      <w:pPr>
        <w:pStyle w:val="BodyText"/>
      </w:pPr>
      <w:r>
        <w:t xml:space="preserve">The findings call for greater institutional support for physics research and stronger integration of local problems into academic curricula. As Nigeria’s economic heartland, Lagos has the capacity to position itself as a beacon of scientific excellence on the African continent.</w:t>
      </w:r>
    </w:p>
    <w:bookmarkEnd w:id="25"/>
    <w:bookmarkStart w:id="26" w:name="references"/>
    <w:p>
      <w:pPr>
        <w:pStyle w:val="Heading2"/>
      </w:pPr>
      <w:r>
        <w:t xml:space="preserve">References</w:t>
      </w:r>
    </w:p>
    <w:p>
      <w:pPr>
        <w:numPr>
          <w:ilvl w:val="0"/>
          <w:numId w:val="1001"/>
        </w:numPr>
        <w:pStyle w:val="Compact"/>
      </w:pPr>
      <w:r>
        <w:t xml:space="preserve">Adeyemi, O., et al. (2021). "Solar Energy Potential in Lagos: A Physicist’s Perspective." Journal of Renewable Energy in Africa, 7(3), 45-60.</w:t>
      </w:r>
    </w:p>
    <w:p>
      <w:pPr>
        <w:numPr>
          <w:ilvl w:val="0"/>
          <w:numId w:val="1001"/>
        </w:numPr>
        <w:pStyle w:val="Compact"/>
      </w:pPr>
      <w:r>
        <w:t xml:space="preserve">National Research Foundation of Nigeria. (2023). "State of Scientific Research in Nigeria: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Nigerian Physicists in Lagos</w:t>
      </w:r>
      <w:r>
        <w:br/>
      </w:r>
      <w:r>
        <w:rPr>
          <w:bCs/>
          <w:b/>
        </w:rPr>
        <w:t xml:space="preserve">Appendix B:</w:t>
      </w:r>
      <w:r>
        <w:t xml:space="preserve"> </w:t>
      </w:r>
      <w:r>
        <w:t xml:space="preserve">Data Tables on Solar Energy Projects in Lagos</w:t>
      </w:r>
    </w:p>
    <w:p>
      <w:pPr>
        <w:pStyle w:val="BodyText"/>
      </w:pPr>
      <w:r>
        <w:t xml:space="preserve">This Master Thesis is submitted by a Physics student at the University of Lagos, Nigeria. It reflects the strategic importance of physics research in Nigeria Lagos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Nigeria Lagos</dc:title>
  <dc:creator/>
  <dc:language>en</dc:language>
  <cp:keywords/>
  <dcterms:created xsi:type="dcterms:W3CDTF">2026-07-16T10:09:30Z</dcterms:created>
  <dcterms:modified xsi:type="dcterms:W3CDTF">2026-07-16T10:09:30Z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