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Renewable</w:t>
      </w:r>
      <w:r>
        <w:t xml:space="preserve"> </w:t>
      </w:r>
      <w:r>
        <w:t xml:space="preserve">Energy</w:t>
      </w:r>
      <w:r>
        <w:t xml:space="preserve"> </w:t>
      </w:r>
      <w:r>
        <w:t xml:space="preserve">Innovation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28fd42de38381ecf41ccaab4c3362b8b30cb67c"/>
    <w:p>
      <w:pPr>
        <w:pStyle w:val="Heading1"/>
      </w:pPr>
      <w:r>
        <w:t xml:space="preserve">Master Thesis: The Role of a Physicist in Renewable Energy Innovation in Spain Valencia</w:t>
      </w:r>
    </w:p>
    <w:bookmarkStart w:id="20" w:name="abstract"/>
    <w:p>
      <w:pPr>
        <w:pStyle w:val="Heading2"/>
      </w:pPr>
      <w:r>
        <w:t xml:space="preserve">Abstract</w:t>
      </w:r>
    </w:p>
    <w:p>
      <w:pPr>
        <w:pStyle w:val="FirstParagraph"/>
      </w:pPr>
      <w:r>
        <w:t xml:space="preserve">This Master Thesis explores the critical role of a physicist in advancing renewable energy technologies, with a specific focus on the region of Spain Valencia. Given its strategic location, climate conditions, and growing emphasis on sustainability, Valencia presents a unique case study for physicists to contribute to innovative solutions in solar energy, photovoltaic systems, and energy efficiency. The thesis investigates how theoretical physics principles are applied in real-world scenarios within Spain Valencia’s renewable energy sector. Through a combination of literature review, case studies of local projects (e.g., the Valencian Institute for Solar Energy Research), and interviews with physicists working in the region, this study highlights the interdisciplinary challenges and opportunities faced by physicists aiming to drive technological progress in Spain Valencia.</w:t>
      </w:r>
    </w:p>
    <w:bookmarkEnd w:id="20"/>
    <w:bookmarkStart w:id="21" w:name="introduction"/>
    <w:p>
      <w:pPr>
        <w:pStyle w:val="Heading2"/>
      </w:pPr>
      <w:r>
        <w:t xml:space="preserve">Introduction</w:t>
      </w:r>
    </w:p>
    <w:p>
      <w:pPr>
        <w:pStyle w:val="FirstParagraph"/>
      </w:pPr>
      <w:r>
        <w:t xml:space="preserve">The global shift toward sustainable energy has elevated the importance of physics in developing technologies that address climate change. In Spain, particularly in Valencia, the integration of physics into renewable energy systems is a cornerstone of national and regional policies. As a Master Thesis for aspiring physicists, this document aims to bridge theoretical knowledge with practical applications within Spain Valencia’s dynamic scientific landscape. The thesis is structured to provide an in-depth analysis of how physicists can leverage their expertise to contribute to Valencia’s renewable energy goals while adhering to the academic rigor required by a Master Thesis in physics.</w:t>
      </w:r>
    </w:p>
    <w:bookmarkEnd w:id="21"/>
    <w:bookmarkStart w:id="22" w:name="X54c1e48a1b5d39d5d107d788f1f3328a834ed87"/>
    <w:p>
      <w:pPr>
        <w:pStyle w:val="Heading2"/>
      </w:pPr>
      <w:r>
        <w:t xml:space="preserve">Research Context: Spain Valencia and Renewable Energy</w:t>
      </w:r>
    </w:p>
    <w:p>
      <w:pPr>
        <w:pStyle w:val="FirstParagraph"/>
      </w:pPr>
      <w:r>
        <w:t xml:space="preserve">Spain Valencia, known for its Mediterranean climate and abundant sunlight, has become a hub for solar energy research. The region’s commitment to achieving 100% renewable energy by 2035 (as outlined in the Valencian Energy Plan) creates a fertile ground for physicists to innovate. This Master Thesis examines how the principles of quantum mechanics, thermodynamics, and materials science are applied to optimize photovoltaic cells, improve energy storage systems, and reduce carbon footprints. Specific emphasis is placed on collaborations between physicists at institutions like the Universidad de Valencia and local industries working on sustainable technologies.</w:t>
      </w:r>
    </w:p>
    <w:bookmarkEnd w:id="22"/>
    <w:bookmarkStart w:id="23" w:name="methodology"/>
    <w:p>
      <w:pPr>
        <w:pStyle w:val="Heading2"/>
      </w:pPr>
      <w:r>
        <w:t xml:space="preserve">Methodology</w:t>
      </w:r>
    </w:p>
    <w:p>
      <w:pPr>
        <w:pStyle w:val="FirstParagraph"/>
      </w:pPr>
      <w:r>
        <w:t xml:space="preserve">The research methodology combines three approaches: a comprehensive literature review of peer-reviewed studies, case studies of ongoing renewable energy projects in Spain Valencia, and interviews with physicists specializing in energy research. The Master Thesis draws on data from the Valencian Energy Agency and reports by the Instituto de Energía del Mediterráneo (IEM). Key questions explored include:</w:t>
      </w:r>
    </w:p>
    <w:p>
      <w:pPr>
        <w:numPr>
          <w:ilvl w:val="0"/>
          <w:numId w:val="1001"/>
        </w:numPr>
        <w:pStyle w:val="Compact"/>
      </w:pPr>
      <w:r>
        <w:t xml:space="preserve">How do physicists in Spain Valencia integrate theoretical models with practical engineering challenges?</w:t>
      </w:r>
    </w:p>
    <w:p>
      <w:pPr>
        <w:numPr>
          <w:ilvl w:val="0"/>
          <w:numId w:val="1001"/>
        </w:numPr>
        <w:pStyle w:val="Compact"/>
      </w:pPr>
      <w:r>
        <w:t xml:space="preserve">What are the barriers to implementing cutting-edge physics research in renewable energy systems?</w:t>
      </w:r>
    </w:p>
    <w:p>
      <w:pPr>
        <w:numPr>
          <w:ilvl w:val="0"/>
          <w:numId w:val="1001"/>
        </w:numPr>
        <w:pStyle w:val="Compact"/>
      </w:pPr>
      <w:r>
        <w:t xml:space="preserve">What role can a physicist play in fostering collaboration between academia and industry in Spain Valencia?</w:t>
      </w:r>
    </w:p>
    <w:bookmarkEnd w:id="23"/>
    <w:bookmarkStart w:id="24" w:name="key-findings"/>
    <w:p>
      <w:pPr>
        <w:pStyle w:val="Heading2"/>
      </w:pPr>
      <w:r>
        <w:t xml:space="preserve">Key Findings</w:t>
      </w:r>
    </w:p>
    <w:p>
      <w:pPr>
        <w:pStyle w:val="FirstParagraph"/>
      </w:pPr>
      <w:r>
        <w:t xml:space="preserve">The findings reveal that physicists working in Spain Valencia are at the forefront of developing next-generation solar panels with higher efficiency rates. For instance, researchers at the CEPV (Centro de Energía del Parque de la Innovación) have applied quantum dot physics to enhance light absorption in photovoltaic cells. Additionally, a physicist’s expertise in thermodynamics has been crucial in optimizing heat exchangers for industrial processes in Valencia’s manufacturing sector. However, challenges such as funding limitations and the need for interdisciplinary training were identified as obstacles to scaling these innovations.</w:t>
      </w:r>
    </w:p>
    <w:bookmarkEnd w:id="24"/>
    <w:bookmarkStart w:id="25" w:name="Xa7a8de8d093bdec0a4aa4634d9b00134c8f9f77"/>
    <w:p>
      <w:pPr>
        <w:pStyle w:val="Heading2"/>
      </w:pPr>
      <w:r>
        <w:t xml:space="preserve">Case Study: The Valencian Institute of Solar Energy Research</w:t>
      </w:r>
    </w:p>
    <w:p>
      <w:pPr>
        <w:pStyle w:val="FirstParagraph"/>
      </w:pPr>
      <w:r>
        <w:t xml:space="preserve">A detailed case study of the Valencian Institute of Solar Energy Research (IVIE) illustrates how physicists contribute to Spain Valencia’s renewable energy goals. The institute’s work on perovskite solar cells exemplifies the application of solid-state physics principles to create cost-effective, high-efficiency solar technologies. This Master Thesis highlights the collaborative efforts between IVIE and local universities, which have led to breakthroughs in energy storage using superconducting materials—a field where physicists play a pivotal role.</w:t>
      </w:r>
    </w:p>
    <w:bookmarkEnd w:id="25"/>
    <w:bookmarkStart w:id="26" w:name="challenges-and-opportunities"/>
    <w:p>
      <w:pPr>
        <w:pStyle w:val="Heading2"/>
      </w:pPr>
      <w:r>
        <w:t xml:space="preserve">Challenges and Opportunities</w:t>
      </w:r>
    </w:p>
    <w:p>
      <w:pPr>
        <w:pStyle w:val="FirstParagraph"/>
      </w:pPr>
      <w:r>
        <w:t xml:space="preserve">While Spain Valencia offers immense opportunities for physicists, challenges such as regulatory hurdles, competition with international research hubs (e.g., Germany’s Fraunhofer Institute), and the need for public-private partnerships remain. The thesis argues that a physicist’s ability to communicate complex concepts to policymakers and industry stakeholders is critical in overcoming these barriers. Furthermore, it suggests that Valencia’s unique position as a crossroads of Mediterranean trade could be leveraged to export renewable energy technologies developed by local physicists.</w:t>
      </w:r>
    </w:p>
    <w:bookmarkEnd w:id="26"/>
    <w:bookmarkStart w:id="27" w:name="conclusion"/>
    <w:p>
      <w:pPr>
        <w:pStyle w:val="Heading2"/>
      </w:pPr>
      <w:r>
        <w:t xml:space="preserve">Conclusion</w:t>
      </w:r>
    </w:p>
    <w:p>
      <w:pPr>
        <w:pStyle w:val="FirstParagraph"/>
      </w:pPr>
      <w:r>
        <w:t xml:space="preserve">This Master Thesis underscores the indispensable role of physicists in shaping Spain Valencia’s renewable energy future. By combining theoretical insights with practical applications, physicists can drive innovation in solar technology, energy efficiency, and sustainable materials. The research emphasizes that a physicist’s contribution to Spain Valencia is not just academic but deeply intertwined with the region’s economic and environmental goals. As the demand for sustainable solutions grows, the need for physicists who are both technically proficient and socially aware will become even more vital.</w:t>
      </w:r>
    </w:p>
    <w:bookmarkEnd w:id="27"/>
    <w:bookmarkStart w:id="28" w:name="recommendations"/>
    <w:p>
      <w:pPr>
        <w:pStyle w:val="Heading2"/>
      </w:pPr>
      <w:r>
        <w:t xml:space="preserve">Recommendations</w:t>
      </w:r>
    </w:p>
    <w:p>
      <w:pPr>
        <w:pStyle w:val="FirstParagraph"/>
      </w:pPr>
      <w:r>
        <w:t xml:space="preserve">Future research should focus on expanding interdisciplinary collaboration between physicists and engineers in Spain Valencia. Additionally, Master Thesis projects could explore the socio-economic impact of renewable energy technologies developed by physicists in the region. Policymakers are encouraged to invest in training programs that equip physicists with skills tailored to Spain Valencia’s specific energy challenges.</w:t>
      </w:r>
    </w:p>
    <w:bookmarkEnd w:id="28"/>
    <w:bookmarkStart w:id="29" w:name="references"/>
    <w:p>
      <w:pPr>
        <w:pStyle w:val="Heading2"/>
      </w:pPr>
      <w:r>
        <w:t xml:space="preserve">References</w:t>
      </w:r>
    </w:p>
    <w:p>
      <w:pPr>
        <w:numPr>
          <w:ilvl w:val="0"/>
          <w:numId w:val="1002"/>
        </w:numPr>
        <w:pStyle w:val="Compact"/>
      </w:pPr>
      <w:r>
        <w:t xml:space="preserve">Valencian Energy Agency. (2023). *Valencian Energy Plan 2035*.</w:t>
      </w:r>
    </w:p>
    <w:p>
      <w:pPr>
        <w:numPr>
          <w:ilvl w:val="0"/>
          <w:numId w:val="1002"/>
        </w:numPr>
        <w:pStyle w:val="Compact"/>
      </w:pPr>
      <w:r>
        <w:t xml:space="preserve">Instituto de Energía del Mediterráneo (IEM). (2024). *Annual Report on Solar Research in Spain Valencia*.</w:t>
      </w:r>
    </w:p>
    <w:p>
      <w:pPr>
        <w:numPr>
          <w:ilvl w:val="0"/>
          <w:numId w:val="1002"/>
        </w:numPr>
        <w:pStyle w:val="Compact"/>
      </w:pPr>
      <w:r>
        <w:t xml:space="preserve">Universidad de Valencia. (2023). *Department of Physics: Renewable Energy Projects*.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Renewable Energy Innovation in Spain Valencia</dc:title>
  <dc:creator/>
  <dc:language>en</dc:language>
  <cp:keywords/>
  <dcterms:created xsi:type="dcterms:W3CDTF">2026-07-11T16:44:50Z</dcterms:created>
  <dcterms:modified xsi:type="dcterms:W3CDTF">2026-07-11T16:44:50Z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