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Study</w:t>
      </w:r>
      <w:r>
        <w:t xml:space="preserve"> </w:t>
      </w:r>
      <w:r>
        <w:t xml:space="preserve">from</w:t>
      </w:r>
      <w:r>
        <w:t xml:space="preserve"> </w:t>
      </w:r>
      <w:r>
        <w:t xml:space="preserve">Colombo</w:t>
      </w:r>
    </w:p>
    <w:p>
      <w:pPr>
        <w:pStyle w:val="FirstParagraph"/>
      </w:pPr>
      <w:r>
        <w:t xml:space="preserve">```html</w:t>
      </w:r>
    </w:p>
    <w:bookmarkStart w:id="28" w:name="X4b62f1a50545bef3546c67b91929c9d9f880702"/>
    <w:p>
      <w:pPr>
        <w:pStyle w:val="Heading1"/>
      </w:pPr>
      <w:r>
        <w:t xml:space="preserve">Master Thesis: The Role of a Physicist in Sri Lanka with a Focus on Colombo</w:t>
      </w:r>
    </w:p>
    <w:p>
      <w:pPr>
        <w:pStyle w:val="FirstParagraph"/>
      </w:pPr>
      <w:r>
        <w:rPr>
          <w:bCs/>
          <w:b/>
        </w:rPr>
        <w:t xml:space="preserve">Abstract:</w:t>
      </w:r>
      <w:r>
        <w:t xml:space="preserve"> </w:t>
      </w:r>
      <w:r>
        <w:t xml:space="preserve">This Master Thesis explores the multifaceted contributions of physicists within the academic and research landscape of Sri Lanka, with a specific focus on the city of Colombo. As one of South Asia’s leading hubs for higher education and scientific innovation, Colombo serves as a critical nexus for advancing physics research in Sri Lanka. The study examines how physicists in Colombo contribute to national development through education, technological innovation, and interdisciplinary collaboration. By analyzing existing institutions, research trends, and challenges faced by physicists in the region, this thesis highlights the unique position of Colombo as a center for scientific excellence in Sri Lanka.</w:t>
      </w:r>
    </w:p>
    <w:bookmarkStart w:id="20" w:name="introduction"/>
    <w:p>
      <w:pPr>
        <w:pStyle w:val="Heading2"/>
      </w:pPr>
      <w:r>
        <w:t xml:space="preserve">1. Introduction</w:t>
      </w:r>
    </w:p>
    <w:p>
      <w:pPr>
        <w:pStyle w:val="FirstParagraph"/>
      </w:pPr>
      <w:r>
        <w:t xml:space="preserve">The field of physics is central to understanding the natural world and driving technological progress. In Sri Lanka, where science education has long been a cornerstone of national development, physicists play a vital role in advancing knowledge across disciplines such as materials science, quantum mechanics, and applied physics. Colombo, the capital city and economic heart of Sri Lanka, hosts some of the country’s most prestigious institutions for higher education and research. This thesis investigates how physicists operating within this dynamic urban environment contribute to both local and global scientific communities.</w:t>
      </w:r>
    </w:p>
    <w:p>
      <w:pPr>
        <w:pStyle w:val="BodyText"/>
      </w:pPr>
      <w:r>
        <w:t xml:space="preserve">The significance of this study lies in its focus on Colombo as a microcosm of Sri Lanka’s broader scientific ecosystem. By examining the challenges and opportunities faced by physicists in Colombo, this work provides insights into how Sri Lanka can leverage its academic resources to foster innovation. The thesis also addresses gaps in current research, such as the underrepresentation of applied physics in national policy frameworks.</w:t>
      </w:r>
    </w:p>
    <w:bookmarkEnd w:id="20"/>
    <w:bookmarkStart w:id="21" w:name="methodology"/>
    <w:p>
      <w:pPr>
        <w:pStyle w:val="Heading2"/>
      </w:pPr>
      <w:r>
        <w:t xml:space="preserve">2. Methodology</w:t>
      </w:r>
    </w:p>
    <w:p>
      <w:pPr>
        <w:pStyle w:val="FirstParagraph"/>
      </w:pPr>
      <w:r>
        <w:t xml:space="preserve">This Master Thesis employs a mixed-methods approach, combining qualitative and quantitative data to analyze the role of physicists in Sri Lanka. Primary data was collected through interviews with leading physicists at institutions such as the University of Colombo, the Institute of Fundamental Studies (IFS), and private research organizations in Colombo. Secondary data included published research papers, government reports on science education, and case studies on technological innovations led by Colombo-based physicists.</w:t>
      </w:r>
    </w:p>
    <w:p>
      <w:pPr>
        <w:pStyle w:val="BodyText"/>
      </w:pPr>
      <w:r>
        <w:t xml:space="preserve">The study also involved a literature review of national and international sources to contextualize the findings within global trends in physics education and research. Surveys were conducted with students pursuing Master’s degrees in physics at Sri Lankan universities to gauge the influence of Colombo’s academic environment on their career choices.</w:t>
      </w:r>
    </w:p>
    <w:bookmarkEnd w:id="21"/>
    <w:bookmarkStart w:id="22" w:name="literature-review"/>
    <w:p>
      <w:pPr>
        <w:pStyle w:val="Heading2"/>
      </w:pPr>
      <w:r>
        <w:t xml:space="preserve">3. Literature Review</w:t>
      </w:r>
    </w:p>
    <w:p>
      <w:pPr>
        <w:pStyle w:val="FirstParagraph"/>
      </w:pPr>
      <w:r>
        <w:t xml:space="preserve">Sri Lanka has a long tradition of scientific inquiry, dating back to the early 20th century when institutions like the University of Ceylon (now the University of Colombo) were established. However, contemporary research in physics faces challenges such as limited funding, a shortage of specialized equipment, and insufficient industry-academia partnerships. Studies by</w:t>
      </w:r>
      <w:r>
        <w:t xml:space="preserve"> </w:t>
      </w:r>
      <w:r>
        <w:rPr>
          <w:iCs/>
          <w:i/>
        </w:rPr>
        <w:t xml:space="preserve">Gunawardena et al.</w:t>
      </w:r>
      <w:r>
        <w:t xml:space="preserve"> </w:t>
      </w:r>
      <w:r>
        <w:t xml:space="preserve">(2015) highlight these issues while emphasizing the potential of Colombo as a hub for innovation due to its access to international collaboration networks.</w:t>
      </w:r>
    </w:p>
    <w:p>
      <w:pPr>
        <w:pStyle w:val="BodyText"/>
      </w:pPr>
      <w:r>
        <w:t xml:space="preserve">Globally, physics research is increasingly interdisciplinary, with applications in fields like renewable energy, artificial intelligence, and quantum computing. This thesis argues that Colombo’s physicists are uniquely positioned to contribute to these areas by leveraging the city’s multicultural environment and proximity to global scientific institutions.</w:t>
      </w:r>
    </w:p>
    <w:bookmarkEnd w:id="22"/>
    <w:bookmarkStart w:id="23" w:name="key-findings"/>
    <w:p>
      <w:pPr>
        <w:pStyle w:val="Heading2"/>
      </w:pPr>
      <w:r>
        <w:t xml:space="preserve">4. Key Findings</w:t>
      </w:r>
    </w:p>
    <w:p>
      <w:pPr>
        <w:pStyle w:val="FirstParagraph"/>
      </w:pPr>
      <w:r>
        <w:rPr>
          <w:bCs/>
          <w:b/>
        </w:rPr>
        <w:t xml:space="preserve">4.1 Academic Contributions:</w:t>
      </w:r>
      <w:r>
        <w:t xml:space="preserve"> </w:t>
      </w:r>
      <w:r>
        <w:t xml:space="preserve">Colombo-based physicists have made significant contributions to theoretical and experimental research, particularly in areas such as nanotechnology and condensed matter physics. The University of Colombo’s Department of Physics has published extensively on topics like photovoltaic materials, which align with Sri Lanka’s national goals for renewable energy.</w:t>
      </w:r>
    </w:p>
    <w:p>
      <w:pPr>
        <w:pStyle w:val="BodyText"/>
      </w:pPr>
      <w:r>
        <w:rPr>
          <w:bCs/>
          <w:b/>
        </w:rPr>
        <w:t xml:space="preserve">4.2 Industry Collaboration:</w:t>
      </w:r>
      <w:r>
        <w:t xml:space="preserve"> </w:t>
      </w:r>
      <w:r>
        <w:t xml:space="preserve">Despite challenges in securing private funding, physicists in Colombo have initiated collaborations with local industries to develop technologies such as low-cost sensors for agricultural monitoring. These partnerships highlight the potential of applied physics to address societal needs in Sri Lanka.</w:t>
      </w:r>
    </w:p>
    <w:p>
      <w:pPr>
        <w:pStyle w:val="BodyText"/>
      </w:pPr>
      <w:r>
        <w:rPr>
          <w:bCs/>
          <w:b/>
        </w:rPr>
        <w:t xml:space="preserve">4.3 Challenges:</w:t>
      </w:r>
      <w:r>
        <w:t xml:space="preserve"> </w:t>
      </w:r>
      <w:r>
        <w:t xml:space="preserve">Physicists in Colombo face systemic obstacles, including limited access to advanced laboratory facilities and a lack of incentives for research beyond academic publications. Additionally, the brain drain phenomenon—where skilled professionals leave Sri Lanka for better opportunities abroad—has been identified as a critical issue affecting the growth of physics research.</w:t>
      </w:r>
    </w:p>
    <w:bookmarkEnd w:id="23"/>
    <w:bookmarkStart w:id="24" w:name="discussion"/>
    <w:p>
      <w:pPr>
        <w:pStyle w:val="Heading2"/>
      </w:pPr>
      <w:r>
        <w:t xml:space="preserve">5. Discussion</w:t>
      </w:r>
    </w:p>
    <w:p>
      <w:pPr>
        <w:pStyle w:val="FirstParagraph"/>
      </w:pPr>
      <w:r>
        <w:t xml:space="preserve">The findings underscore the dual role of physicists in Colombo as both educators and innovators. Their work not only advances scientific knowledge but also directly impacts sectors such as healthcare, energy, and information technology. However, for these contributions to be sustained, Sri Lanka must prioritize investing in infrastructure and policy reforms that support interdisciplinary research.</w:t>
      </w:r>
    </w:p>
    <w:p>
      <w:pPr>
        <w:pStyle w:val="BodyText"/>
      </w:pPr>
      <w:r>
        <w:t xml:space="preserve">Colombo’s unique position as a cultural and economic hub offers opportunities for physicists to engage with global networks. For example, collaborations with institutions like the National Institute of Fundamental Studies (NIFS) in Colombo have already led to joint projects on gravitational wave detection, positioning Sri Lanka as a participant in cutting-edge international research.</w:t>
      </w:r>
    </w:p>
    <w:bookmarkEnd w:id="24"/>
    <w:bookmarkStart w:id="25" w:name="conclusion"/>
    <w:p>
      <w:pPr>
        <w:pStyle w:val="Heading2"/>
      </w:pPr>
      <w:r>
        <w:t xml:space="preserve">6. Conclusion</w:t>
      </w:r>
    </w:p>
    <w:p>
      <w:pPr>
        <w:pStyle w:val="FirstParagraph"/>
      </w:pPr>
      <w:r>
        <w:t xml:space="preserve">This Master Thesis demonstrates that physicists in Colombo are pivotal to Sri Lanka’s scientific and technological progress. Their work reflects the city’s potential as a center for innovation, while also highlighting systemic challenges that require urgent attention. By strengthening support for physics education and research in Colombo, Sri Lanka can harness the expertise of its physicists to drive national development.</w:t>
      </w:r>
    </w:p>
    <w:p>
      <w:pPr>
        <w:pStyle w:val="BodyText"/>
      </w:pPr>
      <w:r>
        <w:t xml:space="preserve">Future studies should explore the long-term impact of policy interventions on physics research in Sri Lanka. Additionally, comparative analyses between Colombo’s scientific ecosystem and other South Asian cities could provide deeper insights into regional trends.</w:t>
      </w:r>
    </w:p>
    <w:bookmarkEnd w:id="25"/>
    <w:bookmarkStart w:id="26" w:name="references"/>
    <w:p>
      <w:pPr>
        <w:pStyle w:val="Heading2"/>
      </w:pPr>
      <w:r>
        <w:t xml:space="preserve">References</w:t>
      </w:r>
    </w:p>
    <w:p>
      <w:pPr>
        <w:numPr>
          <w:ilvl w:val="0"/>
          <w:numId w:val="1001"/>
        </w:numPr>
        <w:pStyle w:val="Compact"/>
      </w:pPr>
      <w:r>
        <w:t xml:space="preserve">Gunawardena, S., et al. (2015). "Scientific Innovation in Post-War Sri Lanka."</w:t>
      </w:r>
      <w:r>
        <w:t xml:space="preserve"> </w:t>
      </w:r>
      <w:r>
        <w:rPr>
          <w:iCs/>
          <w:i/>
        </w:rPr>
        <w:t xml:space="preserve">Journal of South Asian Studies</w:t>
      </w:r>
      <w:r>
        <w:t xml:space="preserve">.</w:t>
      </w:r>
    </w:p>
    <w:p>
      <w:pPr>
        <w:numPr>
          <w:ilvl w:val="0"/>
          <w:numId w:val="1001"/>
        </w:numPr>
        <w:pStyle w:val="Compact"/>
      </w:pPr>
      <w:r>
        <w:t xml:space="preserve">National Science Foundation of Sri Lanka. (2023). "Annual Report on Research and Development."</w:t>
      </w:r>
    </w:p>
    <w:p>
      <w:pPr>
        <w:numPr>
          <w:ilvl w:val="0"/>
          <w:numId w:val="1001"/>
        </w:numPr>
        <w:pStyle w:val="Compact"/>
      </w:pPr>
      <w:r>
        <w:t xml:space="preserve">University of Colombo. (2023). "Department of Physics: Research Highlights."</w:t>
      </w:r>
    </w:p>
    <w:bookmarkEnd w:id="26"/>
    <w:bookmarkStart w:id="27" w:name="appendix"/>
    <w:p>
      <w:pPr>
        <w:pStyle w:val="Heading2"/>
      </w:pPr>
      <w:r>
        <w:t xml:space="preserve">Appendix</w:t>
      </w:r>
    </w:p>
    <w:p>
      <w:pPr>
        <w:pStyle w:val="FirstParagraph"/>
      </w:pPr>
      <w:r>
        <w:rPr>
          <w:bCs/>
          <w:b/>
        </w:rPr>
        <w:t xml:space="preserve">Appendix A:</w:t>
      </w:r>
      <w:r>
        <w:t xml:space="preserve"> </w:t>
      </w:r>
      <w:r>
        <w:t xml:space="preserve">Survey Questionnaire for Master’s Students in Physics</w:t>
      </w:r>
      <w:r>
        <w:br/>
      </w:r>
      <w:r>
        <w:rPr>
          <w:bCs/>
          <w:b/>
        </w:rPr>
        <w:t xml:space="preserve">Appendix B:</w:t>
      </w:r>
      <w:r>
        <w:t xml:space="preserve"> </w:t>
      </w:r>
      <w:r>
        <w:t xml:space="preserve">Interview Transcripts with Colombo-based Physicists</w:t>
      </w:r>
      <w:r>
        <w:br/>
      </w:r>
      <w:r>
        <w:rPr>
          <w:bCs/>
          <w:b/>
        </w:rPr>
        <w:t xml:space="preserve">Appendix C:</w:t>
      </w:r>
      <w:r>
        <w:t xml:space="preserve"> </w:t>
      </w:r>
      <w:r>
        <w:t xml:space="preserve">List of Collaborative Research Projects Involving Colombo Institutions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Sri Lanka: A Study from Colombo</dc:title>
  <dc:creator/>
  <dc:language>en</dc:language>
  <cp:keywords/>
  <dcterms:created xsi:type="dcterms:W3CDTF">2026-07-13T17:36:52Z</dcterms:created>
  <dcterms:modified xsi:type="dcterms:W3CDTF">2026-07-13T17:36:52Z</dcterms:modified>
</cp:coreProperties>
</file>

<file path=docProps/custom.xml><?xml version="1.0" encoding="utf-8"?>
<Properties xmlns="http://schemas.openxmlformats.org/officeDocument/2006/custom-properties" xmlns:vt="http://schemas.openxmlformats.org/officeDocument/2006/docPropsVTypes"/>
</file>