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Exploring</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fed13394bf04019db937ce46ee94ed4ec081157"/>
    <w:p>
      <w:pPr>
        <w:pStyle w:val="Heading1"/>
      </w:pPr>
      <w:r>
        <w:t xml:space="preserve">Master Thesis: Exploring the Role of a Physicist in Switzerland Zurich</w:t>
      </w:r>
    </w:p>
    <w:p>
      <w:pPr>
        <w:pStyle w:val="FirstParagraph"/>
      </w:pPr>
      <w:r>
        <w:t xml:space="preserve">This Master Thesis aims to investigate the academic, professional, and societal contributions of physicists operating within the vibrant scientific landscape of Switzerland Zurich. As a hub for cutting-edge research, innovation, and interdisciplinary collaboration, Zurich offers unique opportunities for physicists to engage in groundbreaking work that bridges theoretical exploration with practical application. This document will delve into the significance of pursuing a Master's degree in Physics within this context, emphasizing how such studies align with the dynamic environment of Switzerland Zurich.</w:t>
      </w:r>
    </w:p>
    <w:bookmarkStart w:id="20" w:name="X06ec1af7729e2e33b25999d8ea4b36ed2509d48"/>
    <w:p>
      <w:pPr>
        <w:pStyle w:val="Heading2"/>
      </w:pPr>
      <w:r>
        <w:t xml:space="preserve">Introduction: The Context of a Physicist in Switzerland Zurich</w:t>
      </w:r>
    </w:p>
    <w:p>
      <w:pPr>
        <w:pStyle w:val="FirstParagraph"/>
      </w:pPr>
      <w:r>
        <w:t xml:space="preserve">Switzerland Zurich is renowned as one of Europe’s premier centers for scientific research and education. Home to institutions such as the Swiss Federal Institute of Technology (ETH Zurich), the University of Zurich, and proximity to CERN (European Organization for Nuclear Research), the region attracts physicists from around the world. A Master Thesis in Physics here is not merely an academic exercise but a gateway to understanding how theoretical frameworks are applied to solve real-world challenges, from quantum computing to sustainable energy solutions.</w:t>
      </w:r>
    </w:p>
    <w:p>
      <w:pPr>
        <w:pStyle w:val="BodyText"/>
      </w:pPr>
      <w:r>
        <w:t xml:space="preserve">The role of a physicist in Switzerland Zurich extends beyond laboratory experiments. It encompasses participation in global scientific networks, collaboration with industry leaders, and contributions to policy-making that shape the future of technology and environmental sustainability. This thesis will explore these dimensions while highlighting the unique academic rigor required for a Master’s program in this region.</w:t>
      </w:r>
    </w:p>
    <w:bookmarkEnd w:id="20"/>
    <w:bookmarkStart w:id="21" w:name="X220118f25f2b82a25c45f5da56bc03bd1458ce5"/>
    <w:p>
      <w:pPr>
        <w:pStyle w:val="Heading2"/>
      </w:pPr>
      <w:r>
        <w:t xml:space="preserve">Academic Environment: A Physicist’s Journey in Zurich</w:t>
      </w:r>
    </w:p>
    <w:p>
      <w:pPr>
        <w:pStyle w:val="FirstParagraph"/>
      </w:pPr>
      <w:r>
        <w:t xml:space="preserve">The academic environment in Switzerland Zurich is characterized by its emphasis on excellence, innovation, and interdisciplinary research. Students pursuing a Master Thesis in Physics here are immersed in a culture that values both theoretical depth and practical problem-solving. For example, ETH Zurich offers specialized tracks such as Quantum Mechanics, Particle Physics, and Biophysics, ensuring that students can tailor their studies to align with global research trends.</w:t>
      </w:r>
    </w:p>
    <w:p>
      <w:pPr>
        <w:numPr>
          <w:ilvl w:val="0"/>
          <w:numId w:val="1001"/>
        </w:numPr>
        <w:pStyle w:val="Compact"/>
      </w:pPr>
      <w:r>
        <w:rPr>
          <w:bCs/>
          <w:b/>
        </w:rPr>
        <w:t xml:space="preserve">Interdisciplinary Collaboration:</w:t>
      </w:r>
      <w:r>
        <w:t xml:space="preserve"> </w:t>
      </w:r>
      <w:r>
        <w:t xml:space="preserve">Physicists in Zurich often work alongside engineers, computer scientists, and biologists to tackle complex issues like climate modeling or medical imaging.</w:t>
      </w:r>
    </w:p>
    <w:p>
      <w:pPr>
        <w:numPr>
          <w:ilvl w:val="0"/>
          <w:numId w:val="1001"/>
        </w:numPr>
        <w:pStyle w:val="Compact"/>
      </w:pPr>
      <w:r>
        <w:rPr>
          <w:bCs/>
          <w:b/>
        </w:rPr>
        <w:t xml:space="preserve">CERN’s Influence:</w:t>
      </w:r>
      <w:r>
        <w:t xml:space="preserve"> </w:t>
      </w:r>
      <w:r>
        <w:t xml:space="preserve">Proximity to CERN provides unparalleled access to high-energy physics research, enabling students and researchers to contribute to projects such as the Large Hadron Collider (LHC).</w:t>
      </w:r>
    </w:p>
    <w:p>
      <w:pPr>
        <w:numPr>
          <w:ilvl w:val="0"/>
          <w:numId w:val="1001"/>
        </w:numPr>
        <w:pStyle w:val="Compact"/>
      </w:pPr>
      <w:r>
        <w:rPr>
          <w:bCs/>
          <w:b/>
        </w:rPr>
        <w:t xml:space="preserve">Language and Cultural Integration:</w:t>
      </w:r>
      <w:r>
        <w:t xml:space="preserve"> </w:t>
      </w:r>
      <w:r>
        <w:t xml:space="preserve">While German is the primary language of instruction, English is widely used in academic settings, facilitating international collaboration for physicists.</w:t>
      </w:r>
    </w:p>
    <w:p>
      <w:pPr>
        <w:pStyle w:val="FirstParagraph"/>
      </w:pPr>
      <w:r>
        <w:t xml:space="preserve">The Master Thesis process in Switzerland Zurich requires students to demonstrate not only technical expertise but also critical thinking and originality. This aligns with the Swiss educational philosophy of fostering independent research skills from an early stage.</w:t>
      </w:r>
    </w:p>
    <w:bookmarkEnd w:id="21"/>
    <w:bookmarkStart w:id="22" w:name="X0a2e959f33ced38b6dc9ef066c8264b2ffd24f3"/>
    <w:p>
      <w:pPr>
        <w:pStyle w:val="Heading2"/>
      </w:pPr>
      <w:r>
        <w:t xml:space="preserve">Methodology: Structuring a Master Thesis in Physics</w:t>
      </w:r>
    </w:p>
    <w:p>
      <w:pPr>
        <w:pStyle w:val="FirstParagraph"/>
      </w:pPr>
      <w:r>
        <w:t xml:space="preserve">A Master Thesis in Physics within Switzerland Zurich typically follows a structured approach, combining theoretical analysis, experimental design, and data interpretation. The process begins with selecting a research topic that aligns with the student’s interests and the faculty’s expertise. For instance, topics might range from "Quantum Entanglement in Semiconductor Devices" to "Neutrino Oscillations in High-Altitude Experiments."</w:t>
      </w:r>
    </w:p>
    <w:p>
      <w:pPr>
        <w:pStyle w:val="BodyText"/>
      </w:pPr>
      <w:r>
        <w:t xml:space="preserve">The methodology section of this thesis will outline how I approached my own research on [Insert Specific Topic], emphasizing the integration of computational simulations and laboratory experiments. This aligns with the Swiss emphasis on empirical validation, ensuring that findings are both theoretically sound and experimentally reproducible.</w:t>
      </w:r>
    </w:p>
    <w:bookmarkEnd w:id="22"/>
    <w:bookmarkStart w:id="23" w:name="X50e3c184be935344f23e8eaf464fc00f86200e1"/>
    <w:p>
      <w:pPr>
        <w:pStyle w:val="Heading2"/>
      </w:pPr>
      <w:r>
        <w:t xml:space="preserve">Challenges and Opportunities for Physicists in Zurich</w:t>
      </w:r>
    </w:p>
    <w:p>
      <w:pPr>
        <w:pStyle w:val="FirstParagraph"/>
      </w:pPr>
      <w:r>
        <w:t xml:space="preserve">While Switzerland Zurich offers exceptional resources, physicists here also face unique challenges. The competitive nature of research funding, the need to publish in high-impact journals, and the pressure to innovate within a highly collaborative environment can be daunting. However, these challenges are offset by opportunities such as:</w:t>
      </w:r>
    </w:p>
    <w:p>
      <w:pPr>
        <w:numPr>
          <w:ilvl w:val="0"/>
          <w:numId w:val="1002"/>
        </w:numPr>
        <w:pStyle w:val="Compact"/>
      </w:pPr>
      <w:r>
        <w:rPr>
          <w:bCs/>
          <w:b/>
        </w:rPr>
        <w:t xml:space="preserve">Funding and Grants:</w:t>
      </w:r>
      <w:r>
        <w:t xml:space="preserve"> </w:t>
      </w:r>
      <w:r>
        <w:t xml:space="preserve">Swiss institutions provide robust financial support for Master’s students through scholarships like the Swiss National Science Foundation (SNSF) grants.</w:t>
      </w:r>
    </w:p>
    <w:p>
      <w:pPr>
        <w:numPr>
          <w:ilvl w:val="0"/>
          <w:numId w:val="1002"/>
        </w:numPr>
        <w:pStyle w:val="Compact"/>
      </w:pPr>
      <w:r>
        <w:rPr>
          <w:bCs/>
          <w:b/>
        </w:rPr>
        <w:t xml:space="preserve">Industrial Partnerships:</w:t>
      </w:r>
      <w:r>
        <w:t xml:space="preserve"> </w:t>
      </w:r>
      <w:r>
        <w:t xml:space="preserve">Collaboration with companies like IBM, ABB, or startups in Zurich’s innovation districts allows physicists to apply their research to commercial technologies.</w:t>
      </w:r>
    </w:p>
    <w:p>
      <w:pPr>
        <w:numPr>
          <w:ilvl w:val="0"/>
          <w:numId w:val="1002"/>
        </w:numPr>
        <w:pStyle w:val="Compact"/>
      </w:pPr>
      <w:r>
        <w:rPr>
          <w:bCs/>
          <w:b/>
        </w:rPr>
        <w:t xml:space="preserve">Cultural Diversity:</w:t>
      </w:r>
      <w:r>
        <w:t xml:space="preserve"> </w:t>
      </w:r>
      <w:r>
        <w:t xml:space="preserve">Zurich’s multicultural environment fosters creative thinking and exposes students to a global perspective on scientific problems.</w:t>
      </w:r>
    </w:p>
    <w:p>
      <w:pPr>
        <w:pStyle w:val="FirstParagraph"/>
      </w:pPr>
      <w:r>
        <w:t xml:space="preserve">These factors underscore the importance of a Master Thesis as a platform for developing both technical skills and soft skills, such as project management and communication, which are critical for physicists in an increasingly interdisciplinary world.</w:t>
      </w:r>
    </w:p>
    <w:bookmarkEnd w:id="23"/>
    <w:bookmarkStart w:id="24" w:name="X2e8e1862fe50e470c6c6b8da01fa6431583b97f"/>
    <w:p>
      <w:pPr>
        <w:pStyle w:val="Heading2"/>
      </w:pPr>
      <w:r>
        <w:t xml:space="preserve">Findings: Contributions to Science and Society</w:t>
      </w:r>
    </w:p>
    <w:p>
      <w:pPr>
        <w:pStyle w:val="FirstParagraph"/>
      </w:pPr>
      <w:r>
        <w:t xml:space="preserve">The research conducted during this Master Thesis has revealed several insights into the role of physicists in Switzerland Zurich. For example, my work on [Insert Specific Research Topic] demonstrated how quantum mechanics can be harnessed to improve data security protocols, a field of growing importance in cybersecurity. Such findings not only advance academic knowledge but also address societal needs, reflecting the Swiss ethos of applied science for public benefit.</w:t>
      </w:r>
    </w:p>
    <w:p>
      <w:pPr>
        <w:pStyle w:val="BodyText"/>
      </w:pPr>
      <w:r>
        <w:t xml:space="preserve">Additionally, the thesis highlights the importance of mentorship within Zurich’s academic community. Physicists at institutions like ETH Zurich often mentor students through their research, fostering a culture of intellectual exchange that is central to Switzerland’s scientific identity.</w:t>
      </w:r>
    </w:p>
    <w:bookmarkEnd w:id="24"/>
    <w:bookmarkStart w:id="25" w:name="Xf3d426e1b25edc196fba358626591e4dba33533"/>
    <w:p>
      <w:pPr>
        <w:pStyle w:val="Heading2"/>
      </w:pPr>
      <w:r>
        <w:t xml:space="preserve">Conclusion: The Future of Physics in Switzerland Zurich</w:t>
      </w:r>
    </w:p>
    <w:p>
      <w:pPr>
        <w:pStyle w:val="FirstParagraph"/>
      </w:pPr>
      <w:r>
        <w:t xml:space="preserve">In conclusion, this Master Thesis has underscored the pivotal role that physicists play in shaping the future of science and technology within Switzerland Zurich. By combining rigorous academic training with real-world applications, students and researchers here contribute to global advancements while maintaining a strong commitment to excellence. As a physicist in Zurich, one is not merely an observer of progress but an active participant in driving it.</w:t>
      </w:r>
    </w:p>
    <w:p>
      <w:pPr>
        <w:pStyle w:val="BodyText"/>
      </w:pPr>
      <w:r>
        <w:t xml:space="preserve">For aspiring physicists, pursuing a Master’s degree in Switzerland Zurich represents more than academic achievement—it is an opportunity to be part of a legacy of innovation that has defined the region for generations. This thesis serves as both a reflection on past contributions and a call to action for future research endeavors in this dynamic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Exploring the Role of a Physicist in Switzerland Zurich</dc:title>
  <dc:creator/>
  <dc:language>en</dc:language>
  <cp:keywords/>
  <dcterms:created xsi:type="dcterms:W3CDTF">2026-07-15T05:01:23Z</dcterms:created>
  <dcterms:modified xsi:type="dcterms:W3CDTF">2026-07-15T05:01:23Z</dcterms:modified>
</cp:coreProperties>
</file>

<file path=docProps/custom.xml><?xml version="1.0" encoding="utf-8"?>
<Properties xmlns="http://schemas.openxmlformats.org/officeDocument/2006/custom-properties" xmlns:vt="http://schemas.openxmlformats.org/officeDocument/2006/docPropsVTypes"/>
</file>