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67fc0f65650ffc8cbd5bb3c77cdafc9e6c6e3f7"/>
    <w:p>
      <w:pPr>
        <w:pStyle w:val="Heading1"/>
      </w:pPr>
      <w:r>
        <w:t xml:space="preserve">Master Thesis: The Role of a Physicist in Tanzania, Dar es Salaam</w:t>
      </w:r>
    </w:p>
    <w:p>
      <w:pPr>
        <w:pStyle w:val="FirstParagraph"/>
      </w:pPr>
      <w:r>
        <w:rPr>
          <w:bCs/>
          <w:b/>
        </w:rPr>
        <w:t xml:space="preserve">Abstract:</w:t>
      </w:r>
      <w:r>
        <w:t xml:space="preserve"> </w:t>
      </w:r>
      <w:r>
        <w:t xml:space="preserve">This Master Thesis explores the critical role of physicists in advancing scientific development within Tanzania, with a focus on Dar es Salaam. It examines the educational and research frameworks that shape physicist training in the region, challenges faced by professionals, and opportunities for collaboration between academic institutions and industries. By analyzing the unique socio-economic context of Tanzania Dar es Salaam, this study underscores the importance of physics in addressing national priorities such as energy sustainability, technological innovation, and education reform.</w:t>
      </w:r>
    </w:p>
    <w:bookmarkStart w:id="20" w:name="introduction"/>
    <w:p>
      <w:pPr>
        <w:pStyle w:val="Heading2"/>
      </w:pPr>
      <w:r>
        <w:t xml:space="preserve">1. Introduction</w:t>
      </w:r>
    </w:p>
    <w:p>
      <w:pPr>
        <w:pStyle w:val="FirstParagraph"/>
      </w:pPr>
      <w:r>
        <w:t xml:space="preserve">Tanzania Dar es Salaam is a hub of academic excellence and scientific inquiry in East Africa. As the country’s largest city and economic center, it hosts institutions like the University of Dar es Salaam (UDSM) and the Nelson Mandela African Institution of Science and Technology (NM-AIST), which play pivotal roles in training physicists. This Master Thesis investigates how physicists contribute to Tanzania’s development goals, particularly in a region where access to advanced scientific resources is limited. The study highlights the unique challenges faced by physicists in Dar es Salaam, from funding constraints to the need for interdisciplinary collaboration.</w:t>
      </w:r>
    </w:p>
    <w:bookmarkEnd w:id="20"/>
    <w:bookmarkStart w:id="21" w:name="X8e5cdee6c4b18e8624de9b00d64b60a5237b349"/>
    <w:p>
      <w:pPr>
        <w:pStyle w:val="Heading2"/>
      </w:pPr>
      <w:r>
        <w:t xml:space="preserve">2. Context of Physics Education and Research in Tanzania Dar es Salaam</w:t>
      </w:r>
    </w:p>
    <w:p>
      <w:pPr>
        <w:pStyle w:val="FirstParagraph"/>
      </w:pPr>
      <w:r>
        <w:t xml:space="preserve">The University of Dar es Salaam has long been a cornerstone of higher education in Tanzania. Its Department of Physics offers undergraduate and postgraduate programs, producing graduates who address local and regional challenges through research. For instance, physicists at UDSM have contributed to studies on renewable energy solutions for rural areas, leveraging solar and wind technologies. However, the scarcity of modern laboratory equipment and limited international partnerships restricts the scope of such work.</w:t>
      </w:r>
    </w:p>
    <w:p>
      <w:pPr>
        <w:numPr>
          <w:ilvl w:val="0"/>
          <w:numId w:val="1001"/>
        </w:numPr>
        <w:pStyle w:val="Compact"/>
      </w:pPr>
      <w:r>
        <w:rPr>
          <w:bCs/>
          <w:b/>
        </w:rPr>
        <w:t xml:space="preserve">Key Institutions:</w:t>
      </w:r>
      <w:r>
        <w:t xml:space="preserve"> </w:t>
      </w:r>
      <w:r>
        <w:t xml:space="preserve">UDSM, NM-AIST, and the Tanzania Atomic Energy Commission (TAEC).</w:t>
      </w:r>
    </w:p>
    <w:p>
      <w:pPr>
        <w:numPr>
          <w:ilvl w:val="0"/>
          <w:numId w:val="1001"/>
        </w:numPr>
        <w:pStyle w:val="Compact"/>
      </w:pPr>
      <w:r>
        <w:rPr>
          <w:bCs/>
          <w:b/>
        </w:rPr>
        <w:t xml:space="preserve">Research Focus:</w:t>
      </w:r>
      <w:r>
        <w:t xml:space="preserve"> </w:t>
      </w:r>
      <w:r>
        <w:t xml:space="preserve">Renewable energy, materials science, and quantum computing.</w:t>
      </w:r>
    </w:p>
    <w:p>
      <w:pPr>
        <w:numPr>
          <w:ilvl w:val="0"/>
          <w:numId w:val="1001"/>
        </w:numPr>
        <w:pStyle w:val="Compact"/>
      </w:pPr>
      <w:r>
        <w:rPr>
          <w:bCs/>
          <w:b/>
        </w:rPr>
        <w:t xml:space="preserve">Challenges:</w:t>
      </w:r>
      <w:r>
        <w:t xml:space="preserve"> </w:t>
      </w:r>
      <w:r>
        <w:t xml:space="preserve">Limited funding for research infrastructure and brain drain of trained physicists.</w:t>
      </w:r>
    </w:p>
    <w:bookmarkEnd w:id="21"/>
    <w:bookmarkStart w:id="22" w:name="X9bbaeb48e39d176238a6bb6fac2ac04135fc499"/>
    <w:p>
      <w:pPr>
        <w:pStyle w:val="Heading2"/>
      </w:pPr>
      <w:r>
        <w:t xml:space="preserve">3. The Physicist’s Role in National Development</w:t>
      </w:r>
    </w:p>
    <w:p>
      <w:pPr>
        <w:pStyle w:val="FirstParagraph"/>
      </w:pPr>
      <w:r>
        <w:t xml:space="preserve">In Tanzania Dar es Salaam, physicists are not only educators but also problem-solvers. Their expertise is crucial in addressing issues like climate change, healthcare diagnostics, and industrial automation. For example, physicists collaborate with medical professionals to develop low-cost diagnostic tools for malaria and HIV using optoelectronic sensors. Such innovations align with Tanzania’s Vision 2025 goals of becoming a middle-income nation through technology-driven growth.</w:t>
      </w:r>
    </w:p>
    <w:p>
      <w:pPr>
        <w:pStyle w:val="BodyText"/>
      </w:pPr>
      <w:r>
        <w:t xml:space="preserve">Moreover, physicists play a vital role in promoting STEM (Science, Technology, Engineering, and Mathematics) education. In Dar es Salaam, initiatives like science fairs and public lectures organized by local universities aim to inspire young Tanzanians to pursue careers in physics. These efforts are critical for building a pipeline of skilled professionals who can contribute to national development.</w:t>
      </w:r>
    </w:p>
    <w:bookmarkEnd w:id="22"/>
    <w:bookmarkStart w:id="23" w:name="Xbe273d3a658921a9d75b48b008daeaef0114d7e"/>
    <w:p>
      <w:pPr>
        <w:pStyle w:val="Heading2"/>
      </w:pPr>
      <w:r>
        <w:t xml:space="preserve">4. Challenges Facing Physicists in Tanzania Dar es Salaam</w:t>
      </w:r>
    </w:p>
    <w:p>
      <w:pPr>
        <w:pStyle w:val="FirstParagraph"/>
      </w:pPr>
      <w:r>
        <w:t xml:space="preserve">Despite their potential, physicists in Tanzania face significant challenges. Limited government funding for research is a major hurdle, forcing many to rely on international grants or private sector partnerships. Additionally, the lack of modern infrastructure—such as high-resolution spectrometers or advanced computing facilities—hampers cutting-edge research.</w:t>
      </w:r>
    </w:p>
    <w:p>
      <w:pPr>
        <w:pStyle w:val="BodyText"/>
      </w:pPr>
      <w:r>
        <w:t xml:space="preserve">Another issue is the brain drain phenomenon. Highly skilled physicists often migrate to developed countries for better opportunities, leaving Tanzania with a shortage of experts to mentor students and lead research projects. This exodus not only weakens local academic institutions but also delays progress in critical areas like renewable energy and nanotechnology.</w:t>
      </w:r>
    </w:p>
    <w:bookmarkEnd w:id="23"/>
    <w:bookmarkStart w:id="24" w:name="opportunities-for-growth"/>
    <w:p>
      <w:pPr>
        <w:pStyle w:val="Heading2"/>
      </w:pPr>
      <w:r>
        <w:t xml:space="preserve">5. Opportunities for Growth</w:t>
      </w:r>
    </w:p>
    <w:p>
      <w:pPr>
        <w:pStyle w:val="FirstParagraph"/>
      </w:pPr>
      <w:r>
        <w:t xml:space="preserve">Tanzania Dar es Salaam has unique opportunities to position itself as a regional leader in physics research. Collaborations with international organizations, such as CERN or the African Institute for Mathematical Sciences (AIMS), could provide access to advanced training and equipment. Furthermore, the rise of private-sector investment in technology startups offers physicists new avenues for applied research.</w:t>
      </w:r>
    </w:p>
    <w:p>
      <w:pPr>
        <w:pStyle w:val="BodyText"/>
      </w:pPr>
      <w:r>
        <w:t xml:space="preserve">The government’s push for digital transformation also creates demand for physicists specializing in data science, cybersecurity, and AI. For instance, Dar es Salaam-based tech firms are exploring quantum algorithms to optimize logistics and transportation networks—a field where physicists can make groundbreaking contributions.</w:t>
      </w:r>
    </w:p>
    <w:bookmarkEnd w:id="24"/>
    <w:bookmarkStart w:id="25" w:name="conclusion"/>
    <w:p>
      <w:pPr>
        <w:pStyle w:val="Heading2"/>
      </w:pPr>
      <w:r>
        <w:t xml:space="preserve">6. Conclusion</w:t>
      </w:r>
    </w:p>
    <w:p>
      <w:pPr>
        <w:pStyle w:val="FirstParagraph"/>
      </w:pPr>
      <w:r>
        <w:t xml:space="preserve">This Master Thesis underscores the indispensable role of physicists in Tanzania Dar es Salaam as agents of innovation and education. While challenges such as funding gaps and brain drain persist, the region’s academic institutions and strategic partnerships offer pathways for growth. By investing in physics education, modernizing research infrastructure, and fostering interdisciplinary collaboration, Tanzania can harness its physicists to achieve sustainable development goals.</w:t>
      </w:r>
    </w:p>
    <w:p>
      <w:pPr>
        <w:pStyle w:val="BodyText"/>
      </w:pPr>
      <w:r>
        <w:rPr>
          <w:bCs/>
          <w:b/>
        </w:rPr>
        <w:t xml:space="preserve">Keywords:</w:t>
      </w:r>
      <w:r>
        <w:t xml:space="preserve"> </w:t>
      </w:r>
      <w:r>
        <w:t xml:space="preserve">Master Thesis, Physicist, Tanzania Dar es Salaam.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Tanzania Dar es Salaam</dc:title>
  <dc:creator/>
  <dc:language>en</dc:language>
  <cp:keywords/>
  <dcterms:created xsi:type="dcterms:W3CDTF">2026-07-19T20:05:13Z</dcterms:created>
  <dcterms:modified xsi:type="dcterms:W3CDTF">2026-07-19T20:05:13Z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