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26a14992ebbfe819c3bc50ff80745ce28cc01d6"/>
    <w:p>
      <w:pPr>
        <w:pStyle w:val="Heading1"/>
      </w:pPr>
      <w:r>
        <w:t xml:space="preserve">Master Thesis: The Role of Physiotherapists in Nigeria Abuja</w:t>
      </w:r>
    </w:p>
    <w:bookmarkStart w:id="20" w:name="abstract"/>
    <w:p>
      <w:pPr>
        <w:pStyle w:val="Heading2"/>
      </w:pPr>
      <w:r>
        <w:t xml:space="preserve">Abstract</w:t>
      </w:r>
    </w:p>
    <w:p>
      <w:pPr>
        <w:pStyle w:val="FirstParagraph"/>
      </w:pPr>
      <w:r>
        <w:t xml:space="preserve">This Master Thesis explores the evolving role of physiotherapists in the Federal Capital Territory (FCT) of Nigeria, specifically focusing on Abuja. Given the increasing demand for healthcare services and the unique socio-economic challenges faced by Nigeria, this study examines how physiotherapists contribute to public health, medical rehabilitation, and community well-being in Abuja. Through a combination of qualitative and quantitative research methods, this thesis evaluates current practices, challenges, and opportunities for physiotherapists operating in Nigeria Abuja. The findings highlight the critical importance of integrating modern physiotherapy techniques with traditional healthcare systems to address the growing needs of urban populations.</w:t>
      </w:r>
    </w:p>
    <w:bookmarkEnd w:id="20"/>
    <w:bookmarkStart w:id="21" w:name="introduction"/>
    <w:p>
      <w:pPr>
        <w:pStyle w:val="Heading2"/>
      </w:pPr>
      <w:r>
        <w:t xml:space="preserve">1. Introduction</w:t>
      </w:r>
    </w:p>
    <w:p>
      <w:pPr>
        <w:pStyle w:val="FirstParagraph"/>
      </w:pPr>
      <w:r>
        <w:t xml:space="preserve">Nigeria Abuja, as the capital city and political nerve center of Nigeria, has experienced rapid urbanization and population growth over the past decade. This growth has led to an increased prevalence of non-communicable diseases (NCDs), musculoskeletal disorders, and post-surgical rehabilitation needs. In response, the role of physiotherapists in Nigeria Abuja has become indispensable in managing these health challenges. A Master Thesis on this topic is essential to bridge gaps in understanding the unique demands placed on physiotherapists operating within this dynamic urban environment.</w:t>
      </w:r>
    </w:p>
    <w:p>
      <w:pPr>
        <w:pStyle w:val="BodyText"/>
      </w:pPr>
      <w:r>
        <w:t xml:space="preserve">The significance of this study lies in its focus on Nigeria Abuja, a region that exemplifies both the potential and pitfalls of urban healthcare systems. By analyzing the work of physiotherapists here, this thesis aims to provide actionable insights for policymakers, healthcare institutions, and professionals seeking to improve public health outcomes. The study also emphasizes the need for culturally appropriate physiotherapy practices tailored to the Nigerian context.</w:t>
      </w:r>
    </w:p>
    <w:bookmarkEnd w:id="21"/>
    <w:bookmarkStart w:id="22" w:name="literature-review"/>
    <w:p>
      <w:pPr>
        <w:pStyle w:val="Heading2"/>
      </w:pPr>
      <w:r>
        <w:t xml:space="preserve">2. Literature Review</w:t>
      </w:r>
    </w:p>
    <w:p>
      <w:pPr>
        <w:pStyle w:val="FirstParagraph"/>
      </w:pPr>
      <w:r>
        <w:t xml:space="preserve">The literature on physiotherapy in Nigeria highlights a growing recognition of its importance in both urban and rural settings. However, studies specific to Nigeria Abuja are limited, with most existing research focusing on Lagos or other southern states. This gap underscores the need for localized studies like this Master Thesis.</w:t>
      </w:r>
    </w:p>
    <w:p>
      <w:pPr>
        <w:pStyle w:val="BodyText"/>
      </w:pPr>
      <w:r>
        <w:t xml:space="preserve">Key themes from prior research include: (1) the integration of physiotherapy into primary healthcare systems; (2) the challenges posed by inadequate infrastructure and funding; and (3) the role of technology in advancing physiotherapy education and practice. In Nigeria Abuja, these themes intersect uniquely due to the city’s status as a hub for medical institutions, government health policies, and international collaborations.</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data about physiotherapists in Nigeria Abuja. Data collection methods include:</w:t>
      </w:r>
    </w:p>
    <w:p>
      <w:pPr>
        <w:numPr>
          <w:ilvl w:val="0"/>
          <w:numId w:val="1001"/>
        </w:numPr>
        <w:pStyle w:val="Compact"/>
      </w:pPr>
      <w:r>
        <w:rPr>
          <w:bCs/>
          <w:b/>
        </w:rPr>
        <w:t xml:space="preserve">Surveys:</w:t>
      </w:r>
      <w:r>
        <w:t xml:space="preserve"> </w:t>
      </w:r>
      <w:r>
        <w:t xml:space="preserve">Structured questionnaires distributed to 150 registered physiotherapists in Abuja, covering their professional experiences, challenges, and recommendations.</w:t>
      </w:r>
    </w:p>
    <w:p>
      <w:pPr>
        <w:numPr>
          <w:ilvl w:val="0"/>
          <w:numId w:val="1001"/>
        </w:numPr>
        <w:pStyle w:val="Compact"/>
      </w:pPr>
      <w:r>
        <w:rPr>
          <w:bCs/>
          <w:b/>
        </w:rPr>
        <w:t xml:space="preserve">Interviews:</w:t>
      </w:r>
      <w:r>
        <w:t xml:space="preserve"> </w:t>
      </w:r>
      <w:r>
        <w:t xml:space="preserve">Semi-structured interviews with 20 key stakeholders, including hospital administrators, healthcare policy experts, and senior physiotherapists.</w:t>
      </w:r>
    </w:p>
    <w:p>
      <w:pPr>
        <w:numPr>
          <w:ilvl w:val="0"/>
          <w:numId w:val="1001"/>
        </w:numPr>
        <w:pStyle w:val="Compact"/>
      </w:pPr>
      <w:r>
        <w:rPr>
          <w:bCs/>
          <w:b/>
        </w:rPr>
        <w:t xml:space="preserve">Case Studies:</w:t>
      </w:r>
      <w:r>
        <w:t xml:space="preserve"> </w:t>
      </w:r>
      <w:r>
        <w:t xml:space="preserve">Analysis of three case studies from public and private healthcare facilities in Abuja to illustrate the application of physiotherapy in diverse settings.</w:t>
      </w:r>
    </w:p>
    <w:p>
      <w:pPr>
        <w:pStyle w:val="FirstParagraph"/>
      </w:pPr>
      <w:r>
        <w:t xml:space="preserve">Data was analyzed using statistical tools (SPSS) for quantitative data and thematic coding for qualitative responses. The study adheres to ethical guidelines, ensuring informed consent and confidentiality.</w:t>
      </w:r>
    </w:p>
    <w:bookmarkEnd w:id="23"/>
    <w:bookmarkStart w:id="24" w:name="findings"/>
    <w:p>
      <w:pPr>
        <w:pStyle w:val="Heading2"/>
      </w:pPr>
      <w:r>
        <w:t xml:space="preserve">4. Findings</w:t>
      </w:r>
    </w:p>
    <w:p>
      <w:pPr>
        <w:pStyle w:val="FirstParagraph"/>
      </w:pPr>
      <w:r>
        <w:t xml:space="preserve">The findings reveal several critical insights:</w:t>
      </w:r>
    </w:p>
    <w:p>
      <w:pPr>
        <w:numPr>
          <w:ilvl w:val="0"/>
          <w:numId w:val="1002"/>
        </w:numPr>
        <w:pStyle w:val="Compact"/>
      </w:pPr>
      <w:r>
        <w:rPr>
          <w:bCs/>
          <w:b/>
        </w:rPr>
        <w:t xml:space="preserve">High Demand for Services:</w:t>
      </w:r>
      <w:r>
        <w:t xml:space="preserve"> </w:t>
      </w:r>
      <w:r>
        <w:t xml:space="preserve">Physiotherapists in Nigeria Abuja report a surge in demand for services related to post-surgical rehabilitation, chronic pain management, and sports injuries. This aligns with the city’s growing population and increasing participation in sports and physical activities.</w:t>
      </w:r>
    </w:p>
    <w:p>
      <w:pPr>
        <w:numPr>
          <w:ilvl w:val="0"/>
          <w:numId w:val="1002"/>
        </w:numPr>
        <w:pStyle w:val="Compact"/>
      </w:pPr>
      <w:r>
        <w:rPr>
          <w:bCs/>
          <w:b/>
        </w:rPr>
        <w:t xml:space="preserve">Resource Limitations:</w:t>
      </w:r>
      <w:r>
        <w:t xml:space="preserve"> </w:t>
      </w:r>
      <w:r>
        <w:t xml:space="preserve">Despite the high demand, many physiotherapists face challenges such as insufficient equipment, overcrowded clinics, and limited access to advanced training programs.</w:t>
      </w:r>
    </w:p>
    <w:p>
      <w:pPr>
        <w:numPr>
          <w:ilvl w:val="0"/>
          <w:numId w:val="1002"/>
        </w:numPr>
        <w:pStyle w:val="Compact"/>
      </w:pPr>
      <w:r>
        <w:rPr>
          <w:bCs/>
          <w:b/>
        </w:rPr>
        <w:t xml:space="preserve">Cultural Considerations:</w:t>
      </w:r>
      <w:r>
        <w:t xml:space="preserve"> </w:t>
      </w:r>
      <w:r>
        <w:t xml:space="preserve">Physiotherapists in Abuja emphasize the importance of incorporating cultural sensitivity into their practices. For example, traditional healing practices are sometimes integrated with modern physiotherapy techniques to build trust with patients.</w:t>
      </w:r>
    </w:p>
    <w:bookmarkEnd w:id="24"/>
    <w:bookmarkStart w:id="25" w:name="discussion"/>
    <w:p>
      <w:pPr>
        <w:pStyle w:val="Heading2"/>
      </w:pPr>
      <w:r>
        <w:t xml:space="preserve">5. Discussion</w:t>
      </w:r>
    </w:p>
    <w:p>
      <w:pPr>
        <w:pStyle w:val="FirstParagraph"/>
      </w:pPr>
      <w:r>
        <w:t xml:space="preserve">The findings of this Master Thesis underscore the pivotal role of physiotherapists in Nigeria Abuja as both healthcare providers and advocates for systemic change. The high demand for services highlights a need for increased investment in physiotherapy infrastructure and training programs. Meanwhile, resource limitations point to the urgent need for policy reforms to ensure equitable access to care.</w:t>
      </w:r>
    </w:p>
    <w:p>
      <w:pPr>
        <w:pStyle w:val="BodyText"/>
      </w:pPr>
      <w:r>
        <w:t xml:space="preserve">Cultural considerations also reveal an opportunity for innovation. By blending modern physiotherapy techniques with local practices, professionals in Nigeria Abuja can create more effective and patient-centered care models. This approach not only improves health outcomes but also fosters greater community engagement and trust.</w:t>
      </w:r>
    </w:p>
    <w:bookmarkEnd w:id="25"/>
    <w:bookmarkStart w:id="26" w:name="conclusion"/>
    <w:p>
      <w:pPr>
        <w:pStyle w:val="Heading2"/>
      </w:pPr>
      <w:r>
        <w:t xml:space="preserve">6. Conclusion</w:t>
      </w:r>
    </w:p>
    <w:p>
      <w:pPr>
        <w:pStyle w:val="FirstParagraph"/>
      </w:pPr>
      <w:r>
        <w:t xml:space="preserve">In conclusion, this Master Thesis demonstrates that physiotherapists in Nigeria Abuja are at the forefront of addressing complex healthcare challenges in a rapidly urbanizing environment. Their work is vital to improving public health outcomes, reducing the burden on hospitals, and promoting long-term wellness. However, their success depends on adequate support from policymakers, institutions, and the broader community.</w:t>
      </w:r>
    </w:p>
    <w:p>
      <w:pPr>
        <w:pStyle w:val="BodyText"/>
      </w:pPr>
      <w:r>
        <w:t xml:space="preserve">Future research should focus on expanding this study to other Nigerian cities and exploring the impact of digital health technologies on physiotherapy practice. By continuing to prioritize physiotherapists in Nigeria Abuja, stakeholders can ensure that healthcare systems remain resilient and responsive to emerging needs.</w:t>
      </w:r>
    </w:p>
    <w:bookmarkEnd w:id="26"/>
    <w:bookmarkStart w:id="27" w:name="references"/>
    <w:p>
      <w:pPr>
        <w:pStyle w:val="Heading2"/>
      </w:pPr>
      <w:r>
        <w:t xml:space="preserve">References</w:t>
      </w:r>
    </w:p>
    <w:p>
      <w:pPr>
        <w:numPr>
          <w:ilvl w:val="0"/>
          <w:numId w:val="1003"/>
        </w:numPr>
        <w:pStyle w:val="Compact"/>
      </w:pPr>
      <w:r>
        <w:t xml:space="preserve">World Health Organization (WHO). (2021). Non-Communicable Diseases in Africa. Geneva.</w:t>
      </w:r>
    </w:p>
    <w:p>
      <w:pPr>
        <w:numPr>
          <w:ilvl w:val="0"/>
          <w:numId w:val="1003"/>
        </w:numPr>
        <w:pStyle w:val="Compact"/>
      </w:pPr>
      <w:r>
        <w:t xml:space="preserve">Federal Ministry of Health, Nigeria. (2019). National Health Policy for the FCT Abuja.</w:t>
      </w:r>
    </w:p>
    <w:p>
      <w:pPr>
        <w:numPr>
          <w:ilvl w:val="0"/>
          <w:numId w:val="1003"/>
        </w:numPr>
        <w:pStyle w:val="Compact"/>
      </w:pPr>
      <w:r>
        <w:t xml:space="preserve">Okafor, C. U., &amp; Anyanwu, E. N. (2020). Physiotherapy in Urban Nigeria: Challenges and Opportunities. Nigerian Journal of Clinical Practice.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Nigeria Abuja</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