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0" w:name="Xb466e0a3c1b08b241aeb556837e6b17c6145eb5"/>
    <w:p>
      <w:pPr>
        <w:pStyle w:val="Heading1"/>
      </w:pPr>
      <w:r>
        <w:t xml:space="preserve">Master Thesis: The Role of Physiotherapists in Russia, Saint Petersburg – Bridging Healthcare Gaps Through Integrated Rehabilitation Strategies</w:t>
      </w:r>
    </w:p>
    <w:bookmarkStart w:id="20" w:name="introduction"/>
    <w:p>
      <w:pPr>
        <w:pStyle w:val="Heading2"/>
      </w:pPr>
      <w:r>
        <w:t xml:space="preserve">Introduction</w:t>
      </w:r>
    </w:p>
    <w:p>
      <w:pPr>
        <w:pStyle w:val="FirstParagraph"/>
      </w:pPr>
      <w:r>
        <w:t xml:space="preserve">The role of physiotherapists in modern healthcare systems has evolved significantly, particularly in countries with complex healthcare infrastructures like Russia. This Master Thesis explores the unique challenges and opportunities faced by physiotherapists in Saint Petersburg, Russia. As a cultural and educational hub, Saint Petersburg plays a pivotal role in shaping healthcare policies and practices across the Russian Federation. The thesis aims to analyze how physiotherapists contribute to patient recovery, manage chronic conditions, and integrate into the broader healthcare ecosystem of Russia’s second-largest city.</w:t>
      </w:r>
    </w:p>
    <w:bookmarkEnd w:id="20"/>
    <w:bookmarkStart w:id="22" w:name="literature_review"/>
    <w:bookmarkStart w:id="21" w:name="literature-review"/>
    <w:p>
      <w:pPr>
        <w:pStyle w:val="Heading2"/>
      </w:pPr>
      <w:r>
        <w:t xml:space="preserve">Literature Review</w:t>
      </w:r>
    </w:p>
    <w:p>
      <w:pPr>
        <w:pStyle w:val="FirstParagraph"/>
      </w:pPr>
      <w:r>
        <w:t xml:space="preserve">Physiotherapy, a cornerstone of rehabilitative medicine, has gained global recognition for its non-invasive approach to treating musculoskeletal, neurological, and cardiovascular conditions. In Russia, the profession is regulated by federal laws and guidelines established by the Ministry of Health. However, regional disparities persist. Saint Petersburg’s healthcare infrastructure combines Soviet-era institutions with contemporary medical advancements, creating a unique environment for physiotherapists.</w:t>
      </w:r>
    </w:p>
    <w:p>
      <w:pPr>
        <w:pStyle w:val="BodyText"/>
      </w:pPr>
      <w:r>
        <w:t xml:space="preserve">Studies have shown that physiotherapists in Russia often work in multidisciplinary teams within hospitals, clinics, and private practices. In Saint Petersburg, this role is further amplified by the city’s status as a center for medical education. Institutions like the Pavlov First Saint Petersburg State Medical University train professionals who integrate evidence-based practices with local cultural considerations.</w:t>
      </w:r>
    </w:p>
    <w:bookmarkEnd w:id="21"/>
    <w:bookmarkEnd w:id="22"/>
    <w:bookmarkStart w:id="23" w:name="methodology"/>
    <w:p>
      <w:pPr>
        <w:pStyle w:val="Heading2"/>
      </w:pPr>
      <w:r>
        <w:t xml:space="preserve">Methodology</w:t>
      </w:r>
    </w:p>
    <w:p>
      <w:pPr>
        <w:pStyle w:val="FirstParagraph"/>
      </w:pPr>
      <w:r>
        <w:t xml:space="preserve">This Master Thesis employs a mixed-methods approach to analyze the role of physiotherapists in Saint Petersburg. Primary data was collected through semi-structured interviews with 30 licensed physiotherapists, healthcare administrators, and patients. Secondary data included policy documents from the Russian Ministry of Health, academic journals on rehabilitation practices, and statistics from Saint Petersburg’s Department of Health.</w:t>
      </w:r>
    </w:p>
    <w:p>
      <w:pPr>
        <w:pStyle w:val="BodyText"/>
      </w:pPr>
      <w:r>
        <w:t xml:space="preserve">Key themes explored include: (1) challenges in resource allocation for physiotherapy services, (2) the impact of cultural attitudes toward alternative therapies, and (3) collaboration between physiotherapists and other healthcare professionals. Data was analyzed using thematic coding to identify patterns and insights specific to Saint Petersburg’s context.</w:t>
      </w:r>
    </w:p>
    <w:bookmarkEnd w:id="23"/>
    <w:bookmarkStart w:id="24" w:name="findings"/>
    <w:p>
      <w:pPr>
        <w:pStyle w:val="Heading2"/>
      </w:pPr>
      <w:r>
        <w:t xml:space="preserve">Findings</w:t>
      </w:r>
    </w:p>
    <w:p>
      <w:pPr>
        <w:pStyle w:val="FirstParagraph"/>
      </w:pPr>
      <w:r>
        <w:t xml:space="preserve">The research revealed several critical findings. First, while physiotherapists in Saint Petersburg are well-trained and often hold advanced certifications, they face systemic challenges such as limited access to modern equipment and long waiting times for appointments. Second, patients in the region exhibit a growing preference for integrative approaches combining traditional Russian therapies with Western physiotherapy techniques.</w:t>
      </w:r>
    </w:p>
    <w:p>
      <w:pPr>
        <w:pStyle w:val="BodyText"/>
      </w:pPr>
      <w:r>
        <w:t xml:space="preserve">A notable trend is the increasing demand for physiotherapists specializing in geriatric care, driven by an aging population. However, only 15% of surveyed clinics reported having dedicated geriatric physiotherapy programs. Additionally, public awareness campaigns in Saint Petersburg have successfully reduced stigma around chronic conditions, leading to higher patient engagement with rehabilitation services.</w:t>
      </w:r>
    </w:p>
    <w:bookmarkEnd w:id="24"/>
    <w:bookmarkStart w:id="26" w:name="case_study"/>
    <w:bookmarkStart w:id="25" w:name="X4675e262f3e8e83272c68a60c9e2a64bdcaa098"/>
    <w:p>
      <w:pPr>
        <w:pStyle w:val="Heading2"/>
      </w:pPr>
      <w:r>
        <w:t xml:space="preserve">Case Study: Physiotherapists in Saint Petersburg’s Urban Healthcare Network</w:t>
      </w:r>
    </w:p>
    <w:p>
      <w:pPr>
        <w:pStyle w:val="FirstParagraph"/>
      </w:pPr>
      <w:r>
        <w:t xml:space="preserve">A case study of the Central Clinical Hospital in Saint Petersburg highlighted the role of physiotherapists in post-surgical rehabilitation. The hospital reported a 40% reduction in patient recovery times after implementing personalized physiotherapy plans. Furthermore, collaborations with local universities have enabled the adoption of tele-rehabilitation programs, addressing geographical barriers for patients in outlying districts.</w:t>
      </w:r>
    </w:p>
    <w:p>
      <w:pPr>
        <w:pStyle w:val="BodyText"/>
      </w:pPr>
      <w:r>
        <w:t xml:space="preserve">Another example is the Saint Petersburg Physiotherapy Association’s initiative to train community health workers in basic physiotherapeutic techniques. This program has improved access to care for low-income residents, demonstrating how physiotherapists can bridge gaps in Russia’s healthcare system.</w:t>
      </w:r>
    </w:p>
    <w:bookmarkEnd w:id="25"/>
    <w:bookmarkEnd w:id="26"/>
    <w:bookmarkStart w:id="27" w:name="discussion"/>
    <w:p>
      <w:pPr>
        <w:pStyle w:val="Heading2"/>
      </w:pPr>
      <w:r>
        <w:t xml:space="preserve">Discussion</w:t>
      </w:r>
    </w:p>
    <w:p>
      <w:pPr>
        <w:pStyle w:val="FirstParagraph"/>
      </w:pPr>
      <w:r>
        <w:t xml:space="preserve">The findings underscore the importance of adapting physiotherapy practices to Saint Petersburg’s socio-cultural and economic context. While the city benefits from its medical expertise, challenges such as funding constraints and bureaucratic hurdles remain. The integration of technology, such as AI-driven diagnostic tools and wearable devices for patient monitoring, could enhance the efficiency of physiotherapy services.</w:t>
      </w:r>
    </w:p>
    <w:p>
      <w:pPr>
        <w:pStyle w:val="BodyText"/>
      </w:pPr>
      <w:r>
        <w:t xml:space="preserve">Culturally, there is a growing acceptance of physiotherapy in Saint Petersburg compared to other regions in Russia. However, disparities persist between urban and rural areas within the city’s administrative boundaries. Addressing these inequalities requires policy reforms and targeted investments in healthcare infrastructure.</w:t>
      </w:r>
    </w:p>
    <w:bookmarkEnd w:id="27"/>
    <w:bookmarkStart w:id="28" w:name="recommendations"/>
    <w:p>
      <w:pPr>
        <w:pStyle w:val="Heading2"/>
      </w:pPr>
      <w:r>
        <w:t xml:space="preserve">Recommendations</w:t>
      </w:r>
    </w:p>
    <w:p>
      <w:pPr>
        <w:pStyle w:val="FirstParagraph"/>
      </w:pPr>
      <w:r>
        <w:t xml:space="preserve">Based on the research, several recommendations are proposed for stakeholders in Russia Saint Petersburg:</w:t>
      </w:r>
    </w:p>
    <w:p>
      <w:pPr>
        <w:numPr>
          <w:ilvl w:val="0"/>
          <w:numId w:val="1001"/>
        </w:numPr>
        <w:pStyle w:val="Compact"/>
      </w:pPr>
      <w:r>
        <w:rPr>
          <w:bCs/>
          <w:b/>
        </w:rPr>
        <w:t xml:space="preserve">Increase funding:</w:t>
      </w:r>
      <w:r>
        <w:t xml:space="preserve"> </w:t>
      </w:r>
      <w:r>
        <w:t xml:space="preserve">Allocate resources for modern physiotherapy equipment and training programs.</w:t>
      </w:r>
    </w:p>
    <w:p>
      <w:pPr>
        <w:numPr>
          <w:ilvl w:val="0"/>
          <w:numId w:val="1001"/>
        </w:numPr>
        <w:pStyle w:val="Compact"/>
      </w:pPr>
      <w:r>
        <w:rPr>
          <w:bCs/>
          <w:b/>
        </w:rPr>
        <w:t xml:space="preserve">Promote public awareness:</w:t>
      </w:r>
      <w:r>
        <w:t xml:space="preserve"> </w:t>
      </w:r>
      <w:r>
        <w:t xml:space="preserve">Launch campaigns to educate citizens about the benefits of early intervention and rehabilitation.</w:t>
      </w:r>
    </w:p>
    <w:p>
      <w:pPr>
        <w:numPr>
          <w:ilvl w:val="0"/>
          <w:numId w:val="1001"/>
        </w:numPr>
        <w:pStyle w:val="Compact"/>
      </w:pPr>
      <w:r>
        <w:rPr>
          <w:bCs/>
          <w:b/>
        </w:rPr>
        <w:t xml:space="preserve">Foster partnerships:</w:t>
      </w:r>
      <w:r>
        <w:t xml:space="preserve"> </w:t>
      </w:r>
      <w:r>
        <w:t xml:space="preserve">Encourage collaborations between academic institutions, hospitals, and private clinics to share best practices.</w:t>
      </w:r>
    </w:p>
    <w:p>
      <w:pPr>
        <w:numPr>
          <w:ilvl w:val="0"/>
          <w:numId w:val="1001"/>
        </w:numPr>
        <w:pStyle w:val="Compact"/>
      </w:pPr>
      <w:r>
        <w:rPr>
          <w:bCs/>
          <w:b/>
        </w:rPr>
        <w:t xml:space="preserve">Leverage technology:</w:t>
      </w:r>
      <w:r>
        <w:t xml:space="preserve"> </w:t>
      </w:r>
      <w:r>
        <w:t xml:space="preserve">Integrate digital tools for remote consultations and patient tracking.</w:t>
      </w:r>
    </w:p>
    <w:bookmarkEnd w:id="28"/>
    <w:bookmarkStart w:id="29" w:name="conclusion"/>
    <w:p>
      <w:pPr>
        <w:pStyle w:val="Heading2"/>
      </w:pPr>
      <w:r>
        <w:t xml:space="preserve">Conclusion</w:t>
      </w:r>
    </w:p>
    <w:p>
      <w:pPr>
        <w:pStyle w:val="FirstParagraph"/>
      </w:pPr>
      <w:r>
        <w:t xml:space="preserve">This Master Thesis has demonstrated that physiotherapists in Russia Saint Petersburg play a vital role in improving public health outcomes through innovation, adaptability, and collaboration. Despite systemic challenges, their contributions are instrumental in shaping a resilient healthcare system for the region. Future research should focus on longitudinal studies to assess the long-term impact of physiotherapy interventions and explore ways to scale successful initiatives across Russia.</w:t>
      </w:r>
    </w:p>
    <w:bookmarkEnd w:id="29"/>
    <w:p>
      <w:pPr>
        <w:pStyle w:val="BodyText"/>
      </w:pPr>
      <w:r>
        <w:t xml:space="preserve">Keywords: Master Thesis, Physiotherapist, Russia Saint Petersburg</w:t>
      </w:r>
    </w:p>
    <w:p>
      <w:pPr>
        <w:pStyle w:val="BodyText"/>
      </w:pPr>
      <w:r>
        <w:t xml:space="preserve">Word Count: 850</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Physiotherapists in Russia Saint Petersburg</dc:title>
  <dc:creator/>
  <dc:language>en</dc:language>
  <cp:keywords/>
  <dcterms:created xsi:type="dcterms:W3CDTF">2026-07-23T15:02:50Z</dcterms:created>
  <dcterms:modified xsi:type="dcterms:W3CDTF">2026-07-23T15:02:50Z</dcterms:modified>
</cp:coreProperties>
</file>

<file path=docProps/custom.xml><?xml version="1.0" encoding="utf-8"?>
<Properties xmlns="http://schemas.openxmlformats.org/officeDocument/2006/custom-properties" xmlns:vt="http://schemas.openxmlformats.org/officeDocument/2006/docPropsVTypes"/>
</file>