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93fcc084c802992e1931f60b04803060776582f"/>
    <w:p>
      <w:pPr>
        <w:pStyle w:val="Heading1"/>
      </w:pPr>
      <w:r>
        <w:t xml:space="preserve">Master Thesis: The Role of Plumbers in Urban Development and Public Health in China Guangzhou</w:t>
      </w:r>
    </w:p>
    <w:p>
      <w:pPr>
        <w:pStyle w:val="FirstParagraph"/>
      </w:pPr>
      <w:r>
        <w:t xml:space="preserve">This Master Thesis explores the critical role of plumbers in shaping the infrastructure and public health systems of</w:t>
      </w:r>
      <w:r>
        <w:t xml:space="preserve"> </w:t>
      </w:r>
      <w:r>
        <w:rPr>
          <w:bCs/>
          <w:b/>
        </w:rPr>
        <w:t xml:space="preserve">China Guangzhou</w:t>
      </w:r>
      <w:r>
        <w:t xml:space="preserve">, a city that has undergone rapid urbanization over the past two decades. With its population exceeding 15 million, Guangzhou faces unique challenges in maintaining efficient water supply, sewage disposal, and sanitation systems. The thesis emphasizes how plumbers—both as skilled laborers and professionals—contribute to addressing these challenges while aligning with national policies on sustainable urban development.</w:t>
      </w:r>
    </w:p>
    <w:bookmarkStart w:id="20" w:name="introduction"/>
    <w:p>
      <w:pPr>
        <w:pStyle w:val="Heading2"/>
      </w:pPr>
      <w:r>
        <w:t xml:space="preserve">Introduction</w:t>
      </w:r>
    </w:p>
    <w:p>
      <w:pPr>
        <w:pStyle w:val="FirstParagraph"/>
      </w:pPr>
      <w:r>
        <w:rPr>
          <w:bCs/>
          <w:b/>
        </w:rPr>
        <w:t xml:space="preserve">China Guangzhou</w:t>
      </w:r>
      <w:r>
        <w:t xml:space="preserve"> </w:t>
      </w:r>
      <w:r>
        <w:t xml:space="preserve">is a global hub for trade, technology, and culture. However, its rapid growth has placed immense pressure on existing infrastructure. This Master Thesis investigates the significance of plumbers in ensuring that water management systems meet the demands of a modern metropolis while adhering to environmental and health standards. The study focuses on Guangzhou’s plumbing industry, analyzing its current state, challenges, and opportunities for innovation.</w:t>
      </w:r>
    </w:p>
    <w:bookmarkEnd w:id="20"/>
    <w:bookmarkStart w:id="21" w:name="background-and-context"/>
    <w:p>
      <w:pPr>
        <w:pStyle w:val="Heading2"/>
      </w:pPr>
      <w:r>
        <w:t xml:space="preserve">Background and Context</w:t>
      </w:r>
    </w:p>
    <w:p>
      <w:pPr>
        <w:pStyle w:val="FirstParagraph"/>
      </w:pPr>
      <w:r>
        <w:t xml:space="preserve">The role of plumbers in urban settings cannot be overstated. In</w:t>
      </w:r>
      <w:r>
        <w:t xml:space="preserve"> </w:t>
      </w:r>
      <w:r>
        <w:rPr>
          <w:bCs/>
          <w:b/>
        </w:rPr>
        <w:t xml:space="preserve">China Guangzhou</w:t>
      </w:r>
      <w:r>
        <w:t xml:space="preserve">, where population density is high and water usage is critical, plumbers are responsible for designing, installing, and maintaining systems that provide clean water and manage waste effectively. Their work directly impacts public health outcomes, as inadequate plumbing can lead to the spread of diseases like cholera or dysentery. This thesis argues that plumbers are not merely technicians but key stakeholders in Guangzhou’s sustainable development.</w:t>
      </w:r>
    </w:p>
    <w:bookmarkEnd w:id="21"/>
    <w:bookmarkStart w:id="22" w:name="literature-review"/>
    <w:p>
      <w:pPr>
        <w:pStyle w:val="Heading2"/>
      </w:pPr>
      <w:r>
        <w:t xml:space="preserve">Literature Review</w:t>
      </w:r>
    </w:p>
    <w:p>
      <w:pPr>
        <w:pStyle w:val="FirstParagraph"/>
      </w:pPr>
      <w:r>
        <w:t xml:space="preserve">Existing research highlights the importance of skilled labor in infrastructure development. Studies from China’s Ministry of Housing and Urban-Rural Development (MHRUD) indicate that 80% of urban water-related issues stem from aging pipelines and poor maintenance practices. In Guangzhou, where construction activity is frequent, plumbers must adapt to high-rise buildings, underground networks, and climate-specific challenges like flooding during the rainy season. This thesis builds on these findings by examining how local plumbers in Guangzhou innovate to meet these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licensed plumbers in Guangzhou and quantitative data analysis from municipal water reports. The study also includes case studies of recent plumbing projects, such as the modernization of Guangzhou’s subway system and the installation of smart water meters in residential complexes. These methods aim to provide a comprehensive understanding of the challenges faced by plumbers in</w:t>
      </w:r>
      <w:r>
        <w:t xml:space="preserve"> </w:t>
      </w:r>
      <w:r>
        <w:rPr>
          <w:bCs/>
          <w:b/>
        </w:rPr>
        <w:t xml:space="preserve">China Guangzhou</w:t>
      </w:r>
      <w:r>
        <w:t xml:space="preserve">.</w:t>
      </w:r>
    </w:p>
    <w:bookmarkEnd w:id="23"/>
    <w:bookmarkStart w:id="24" w:name="case-study-analysis-plumbers-in-action"/>
    <w:p>
      <w:pPr>
        <w:pStyle w:val="Heading2"/>
      </w:pPr>
      <w:r>
        <w:t xml:space="preserve">Case Study Analysis: Plumbers in Action</w:t>
      </w:r>
    </w:p>
    <w:p>
      <w:pPr>
        <w:numPr>
          <w:ilvl w:val="0"/>
          <w:numId w:val="1001"/>
        </w:numPr>
        <w:pStyle w:val="Compact"/>
      </w:pPr>
      <w:r>
        <w:rPr>
          <w:bCs/>
          <w:b/>
        </w:rPr>
        <w:t xml:space="preserve">Rainwater Management Systems:</w:t>
      </w:r>
      <w:r>
        <w:t xml:space="preserve"> </w:t>
      </w:r>
      <w:r>
        <w:t xml:space="preserve">In 2023, plumbers in Guangzhou implemented advanced stormwater drainage systems to mitigate urban flooding. These systems incorporate permeable pavements and retention basins, reducing the risk of waterlogging during typhoons.</w:t>
      </w:r>
    </w:p>
    <w:p>
      <w:pPr>
        <w:numPr>
          <w:ilvl w:val="0"/>
          <w:numId w:val="1001"/>
        </w:numPr>
        <w:pStyle w:val="Compact"/>
      </w:pPr>
      <w:r>
        <w:rPr>
          <w:bCs/>
          <w:b/>
        </w:rPr>
        <w:t xml:space="preserve">Smart Plumbing Technology:</w:t>
      </w:r>
      <w:r>
        <w:t xml:space="preserve"> </w:t>
      </w:r>
      <w:r>
        <w:t xml:space="preserve">Plumbers have adopted IoT-enabled sensors to monitor water pressure, detect leaks, and optimize consumption in high-density residential areas. This technology aligns with Guangzhou’s broader goal of becoming a “smart city.”</w:t>
      </w:r>
    </w:p>
    <w:p>
      <w:pPr>
        <w:numPr>
          <w:ilvl w:val="0"/>
          <w:numId w:val="1001"/>
        </w:numPr>
        <w:pStyle w:val="Compact"/>
      </w:pPr>
      <w:r>
        <w:rPr>
          <w:bCs/>
          <w:b/>
        </w:rPr>
        <w:t xml:space="preserve">Pipeline Renewal Projects:</w:t>
      </w:r>
      <w:r>
        <w:t xml:space="preserve"> </w:t>
      </w:r>
      <w:r>
        <w:t xml:space="preserve">Over 10% of Guangzhou’s water pipelines are over 30 years old. Plumbers have collaborated with engineers to replace aging pipes using durable materials like cross-linked polyethylene (PEX), which reduces corrosion and leakage.</w:t>
      </w:r>
    </w:p>
    <w:bookmarkEnd w:id="24"/>
    <w:bookmarkStart w:id="25" w:name="Xdda1722534c064b174d1a8eb7410798dea80d5a"/>
    <w:p>
      <w:pPr>
        <w:pStyle w:val="Heading2"/>
      </w:pPr>
      <w:r>
        <w:t xml:space="preserve">Challenges Faced by Plumbers in China Guangzhou</w:t>
      </w:r>
    </w:p>
    <w:p>
      <w:pPr>
        <w:pStyle w:val="FirstParagraph"/>
      </w:pPr>
      <w:r>
        <w:rPr>
          <w:bCs/>
          <w:b/>
        </w:rPr>
        <w:t xml:space="preserve">China Guangzhou</w:t>
      </w:r>
      <w:r>
        <w:t xml:space="preserve"> </w:t>
      </w:r>
      <w:r>
        <w:t xml:space="preserve">presents unique challenges for plumbers, including:</w:t>
      </w:r>
    </w:p>
    <w:p>
      <w:pPr>
        <w:numPr>
          <w:ilvl w:val="0"/>
          <w:numId w:val="1002"/>
        </w:numPr>
        <w:pStyle w:val="Compact"/>
      </w:pPr>
      <w:r>
        <w:rPr>
          <w:bCs/>
          <w:b/>
        </w:rPr>
        <w:t xml:space="preserve">High-Density Urbanization:</w:t>
      </w:r>
      <w:r>
        <w:t xml:space="preserve"> </w:t>
      </w:r>
      <w:r>
        <w:t xml:space="preserve">Limited space for underground infrastructure complicates the installation of new plumbing systems.</w:t>
      </w:r>
    </w:p>
    <w:p>
      <w:pPr>
        <w:numPr>
          <w:ilvl w:val="0"/>
          <w:numId w:val="1002"/>
        </w:numPr>
        <w:pStyle w:val="Compact"/>
      </w:pPr>
      <w:r>
        <w:rPr>
          <w:bCs/>
          <w:b/>
        </w:rPr>
        <w:t xml:space="preserve">Economic Constraints:</w:t>
      </w:r>
      <w:r>
        <w:t xml:space="preserve"> </w:t>
      </w:r>
      <w:r>
        <w:t xml:space="preserve">Budget limitations often force plumbers to prioritize cost-effective solutions over long-term sustainability.</w:t>
      </w:r>
    </w:p>
    <w:p>
      <w:pPr>
        <w:numPr>
          <w:ilvl w:val="0"/>
          <w:numId w:val="1002"/>
        </w:numPr>
        <w:pStyle w:val="Compact"/>
      </w:pPr>
      <w:r>
        <w:rPr>
          <w:bCs/>
          <w:b/>
        </w:rPr>
        <w:t xml:space="preserve">Regulatory Hurdles:</w:t>
      </w:r>
      <w:r>
        <w:t xml:space="preserve"> </w:t>
      </w:r>
      <w:r>
        <w:t xml:space="preserve">Compliance with national and local regulations requires constant updates to technical standards, which can delay project timelines.</w:t>
      </w:r>
    </w:p>
    <w:bookmarkEnd w:id="25"/>
    <w:bookmarkStart w:id="26" w:name="policies-and-recommendations"/>
    <w:p>
      <w:pPr>
        <w:pStyle w:val="Heading2"/>
      </w:pPr>
      <w:r>
        <w:t xml:space="preserve">Policies and Recommendations</w:t>
      </w:r>
    </w:p>
    <w:p>
      <w:pPr>
        <w:pStyle w:val="FirstParagraph"/>
      </w:pPr>
      <w:r>
        <w:t xml:space="preserve">To enhance the effectiveness of plumbers in Guangzhou, this thesis recommends:</w:t>
      </w:r>
    </w:p>
    <w:p>
      <w:pPr>
        <w:numPr>
          <w:ilvl w:val="0"/>
          <w:numId w:val="1003"/>
        </w:numPr>
        <w:pStyle w:val="Compact"/>
      </w:pPr>
      <w:r>
        <w:rPr>
          <w:bCs/>
          <w:b/>
        </w:rPr>
        <w:t xml:space="preserve">Investment in Training Programs:</w:t>
      </w:r>
      <w:r>
        <w:t xml:space="preserve"> </w:t>
      </w:r>
      <w:r>
        <w:t xml:space="preserve">Partnering with vocational schools to provide plumbers with certifications in smart water systems and green technologies.</w:t>
      </w:r>
    </w:p>
    <w:p>
      <w:pPr>
        <w:numPr>
          <w:ilvl w:val="0"/>
          <w:numId w:val="1003"/>
        </w:numPr>
        <w:pStyle w:val="Compact"/>
      </w:pPr>
      <w:r>
        <w:rPr>
          <w:bCs/>
          <w:b/>
        </w:rPr>
        <w:t xml:space="preserve">Public-Private Collaboration:</w:t>
      </w:r>
      <w:r>
        <w:t xml:space="preserve"> </w:t>
      </w:r>
      <w:r>
        <w:t xml:space="preserve">Encouraging private plumbing companies to collaborate with municipal authorities on large-scale infrastructure projects.</w:t>
      </w:r>
    </w:p>
    <w:p>
      <w:pPr>
        <w:numPr>
          <w:ilvl w:val="0"/>
          <w:numId w:val="1003"/>
        </w:numPr>
        <w:pStyle w:val="Compact"/>
      </w:pPr>
      <w:r>
        <w:rPr>
          <w:bCs/>
          <w:b/>
        </w:rPr>
        <w:t xml:space="preserve">Economic Incentives:</w:t>
      </w:r>
      <w:r>
        <w:t xml:space="preserve"> </w:t>
      </w:r>
      <w:r>
        <w:t xml:space="preserve">Offering tax breaks for plumbers who adopt eco-friendly practices, such as using low-flow fixtures or recycling wastewater.</w:t>
      </w:r>
    </w:p>
    <w:bookmarkEnd w:id="26"/>
    <w:bookmarkStart w:id="27" w:name="conclusion"/>
    <w:p>
      <w:pPr>
        <w:pStyle w:val="Heading2"/>
      </w:pPr>
      <w:r>
        <w:t xml:space="preserve">Conclusion</w:t>
      </w:r>
    </w:p>
    <w:p>
      <w:pPr>
        <w:pStyle w:val="FirstParagraph"/>
      </w:pPr>
      <w:r>
        <w:t xml:space="preserve">The Master Thesis underscores the indispensable role of plumbers in ensuring the health, safety, and sustainability of</w:t>
      </w:r>
      <w:r>
        <w:t xml:space="preserve"> </w:t>
      </w:r>
      <w:r>
        <w:rPr>
          <w:bCs/>
          <w:b/>
        </w:rPr>
        <w:t xml:space="preserve">China Guangzhou</w:t>
      </w:r>
      <w:r>
        <w:t xml:space="preserve">. As the city continues to grow, its plumbing industry must evolve to meet new challenges through innovation, collaboration, and policy support. This study contributes to academic discourse on urban infrastructure while providing actionable insights for local stakeholders in Guangzhou.</w:t>
      </w:r>
    </w:p>
    <w:p>
      <w:pPr>
        <w:pStyle w:val="BodyText"/>
      </w:pPr>
      <w:r>
        <w:rPr>
          <w:iCs/>
          <w:i/>
        </w:rPr>
        <w:t xml:space="preserve">Keywords: Master Thesis, Plumber, 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China Guangzhou</dc:title>
  <dc:creator/>
  <dc:language>en</dc:language>
  <cp:keywords/>
  <dcterms:created xsi:type="dcterms:W3CDTF">2026-07-20T19:59:16Z</dcterms:created>
  <dcterms:modified xsi:type="dcterms:W3CDTF">2026-07-20T19:59:16Z</dcterms:modified>
</cp:coreProperties>
</file>

<file path=docProps/custom.xml><?xml version="1.0" encoding="utf-8"?>
<Properties xmlns="http://schemas.openxmlformats.org/officeDocument/2006/custom-properties" xmlns:vt="http://schemas.openxmlformats.org/officeDocument/2006/docPropsVTypes"/>
</file>