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Plumber</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28" w:name="Xad4bc87cb2bbe94e2e2d4e7d145b2b071a9de0b"/>
    <w:p>
      <w:pPr>
        <w:pStyle w:val="Heading1"/>
      </w:pPr>
      <w:r>
        <w:t xml:space="preserve">Master Thesis: The Role of Plumber in China Shanghai</w:t>
      </w:r>
    </w:p>
    <w:bookmarkStart w:id="20" w:name="introduction"/>
    <w:p>
      <w:pPr>
        <w:pStyle w:val="Heading2"/>
      </w:pPr>
      <w:r>
        <w:t xml:space="preserve">Introduction</w:t>
      </w:r>
    </w:p>
    <w:p>
      <w:pPr>
        <w:pStyle w:val="FirstParagraph"/>
      </w:pPr>
      <w:r>
        <w:t xml:space="preserve">The rapid urbanization and economic development of China’s megacity, Shanghai, have placed unprecedented demands on infrastructure systems, particularly in the plumbing sector. As a critical component of modern urban living, plumbers play a pivotal role in ensuring the functionality of water supply, drainage, and sanitation networks. This Master Thesis explores the multifaceted contributions of plumbers within Shanghai’s unique socio-economic and regulatory environment. By analyzing their professional challenges, evolving responsibilities, and alignment with China’s national development goals, this study highlights how plumbing professionals are integral to Shanghai’s sustainable growth.</w:t>
      </w:r>
    </w:p>
    <w:bookmarkEnd w:id="20"/>
    <w:bookmarkStart w:id="21" w:name="contextual-background"/>
    <w:p>
      <w:pPr>
        <w:pStyle w:val="Heading2"/>
      </w:pPr>
      <w:r>
        <w:t xml:space="preserve">Contextual Background</w:t>
      </w:r>
    </w:p>
    <w:p>
      <w:pPr>
        <w:pStyle w:val="FirstParagraph"/>
      </w:pPr>
      <w:r>
        <w:t xml:space="preserve">Shanghai, as the financial and industrial hub of China, experiences a dynamic interplay between modernization and urban density. With a population exceeding 24 million, the city faces challenges such as aging infrastructure, water scarcity in certain districts (e.g., Pudong), and stringent environmental regulations. These factors necessitate a highly skilled and adaptable plumber workforce capable of addressing both traditional and cutting-edge demands. The Chinese government’s emphasis on green development, exemplified by policies like the "Sponge City" initiative, further underscores the need for plumbers to integrate eco-friendly practices into their work.</w:t>
      </w:r>
    </w:p>
    <w:bookmarkEnd w:id="21"/>
    <w:bookmarkStart w:id="22" w:name="methodology"/>
    <w:p>
      <w:pPr>
        <w:pStyle w:val="Heading2"/>
      </w:pPr>
      <w:r>
        <w:t xml:space="preserve">Methodology</w:t>
      </w:r>
    </w:p>
    <w:p>
      <w:pPr>
        <w:pStyle w:val="FirstParagraph"/>
      </w:pPr>
      <w:r>
        <w:t xml:space="preserve">This Master Thesis employs a mixed-methods approach, combining qualitative case studies with quantitative data analysis. Primary research includes interviews with certified plumbers in Shanghai’s Xuhui and Jing’an districts, while secondary sources encompass government reports (e.g., Shanghai Municipal Commission of Housing and Urban-Rural Development) and academic journals on urban infrastructure. The study evaluates the role of plumbers through three lenses: technical expertise, regulatory compliance, and socio-economic impact.</w:t>
      </w:r>
    </w:p>
    <w:bookmarkEnd w:id="22"/>
    <w:bookmarkStart w:id="23" w:name="findings-the-plumbers-role-in-shanghai"/>
    <w:p>
      <w:pPr>
        <w:pStyle w:val="Heading2"/>
      </w:pPr>
      <w:r>
        <w:t xml:space="preserve">Findings: The Plumber’s Role in Shanghai</w:t>
      </w:r>
    </w:p>
    <w:p>
      <w:pPr>
        <w:pStyle w:val="FirstParagraph"/>
      </w:pPr>
      <w:r>
        <w:rPr>
          <w:bCs/>
          <w:b/>
        </w:rPr>
        <w:t xml:space="preserve">Technical Expertise:</w:t>
      </w:r>
      <w:r>
        <w:t xml:space="preserve"> </w:t>
      </w:r>
      <w:r>
        <w:t xml:space="preserve">Plumbers in Shanghai must navigate complex systems involving high-rise residential buildings, commercial complexes, and industrial zones. Their work includes installing advanced water-saving devices, repairing aging pipelines (some dating back to the 1950s), and ensuring compliance with Chinese national standards like GB 50242-2002 (Code for Construction and Acceptance of Plumbing Engineering). For instance, plumbers in Pudong are frequently tasked with retrofitting buildings to meet energy efficiency benchmarks under the city’s green building certification program.</w:t>
      </w:r>
    </w:p>
    <w:p>
      <w:pPr>
        <w:pStyle w:val="BodyText"/>
      </w:pPr>
      <w:r>
        <w:rPr>
          <w:bCs/>
          <w:b/>
        </w:rPr>
        <w:t xml:space="preserve">Regulatory Compliance:</w:t>
      </w:r>
      <w:r>
        <w:t xml:space="preserve"> </w:t>
      </w:r>
      <w:r>
        <w:t xml:space="preserve">Shanghai enforces rigorous licensing and training protocols for plumbers. All professionals must hold a valid "Plumbing Engineer" certification issued by the Ministry of Human Resources and Social Security. This ensures adherence to safety standards, such as preventing lead contamination in drinking water—a critical issue in older neighborhoods like the Old City Area of Shanghai. Additionally, plumbers must coordinate with municipal authorities for permits related to public drainage systems.</w:t>
      </w:r>
    </w:p>
    <w:p>
      <w:pPr>
        <w:pStyle w:val="BodyText"/>
      </w:pPr>
      <w:r>
        <w:rPr>
          <w:bCs/>
          <w:b/>
        </w:rPr>
        <w:t xml:space="preserve">Socio-Economic Impact:</w:t>
      </w:r>
      <w:r>
        <w:t xml:space="preserve"> </w:t>
      </w:r>
      <w:r>
        <w:t xml:space="preserve">Plumbers contribute directly to Shanghai’s economy through job creation and indirect support for industries reliant on reliable infrastructure (e.g., hospitality, healthcare). The city’s growing population of foreign residents has also increased demand for plumbers skilled in international plumbing codes. However, challenges persist, including a shortage of qualified technicians due to the physical demands of the job and the lure of higher-paying roles in tech sectors.</w:t>
      </w:r>
    </w:p>
    <w:bookmarkEnd w:id="23"/>
    <w:bookmarkStart w:id="24" w:name="challenges-and-opportunities"/>
    <w:p>
      <w:pPr>
        <w:pStyle w:val="Heading2"/>
      </w:pPr>
      <w:r>
        <w:t xml:space="preserve">Challenges and Opportunities</w:t>
      </w:r>
    </w:p>
    <w:p>
      <w:pPr>
        <w:pStyle w:val="FirstParagraph"/>
      </w:pPr>
      <w:r>
        <w:rPr>
          <w:bCs/>
          <w:b/>
        </w:rPr>
        <w:t xml:space="preserve">Infrastructure Aging:</w:t>
      </w:r>
      <w:r>
        <w:t xml:space="preserve"> </w:t>
      </w:r>
      <w:r>
        <w:t xml:space="preserve">While Shanghai’s modern skyline is iconic, its underground plumbing networks are increasingly strained. Plumbers must frequently address leaks, blockages, and corrosion in systems that have not been fully upgraded to match the city’s pace of development.</w:t>
      </w:r>
    </w:p>
    <w:p>
      <w:pPr>
        <w:pStyle w:val="BodyText"/>
      </w:pPr>
      <w:r>
        <w:rPr>
          <w:bCs/>
          <w:b/>
        </w:rPr>
        <w:t xml:space="preserve">Technological Advancements:</w:t>
      </w:r>
      <w:r>
        <w:t xml:space="preserve"> </w:t>
      </w:r>
      <w:r>
        <w:t xml:space="preserve">The adoption of smart plumbing technologies—such as IoT-enabled water meters and AI-driven leak detection systems—requires plumbers to upskill continuously. Institutions like the Shanghai Institute of Technology offer specialized courses in this area, aligning with China’s push for technological innovation.</w:t>
      </w:r>
    </w:p>
    <w:p>
      <w:pPr>
        <w:pStyle w:val="BodyText"/>
      </w:pPr>
      <w:r>
        <w:rPr>
          <w:bCs/>
          <w:b/>
        </w:rPr>
        <w:t xml:space="preserve">Cultural and Environmental Factors:</w:t>
      </w:r>
      <w:r>
        <w:t xml:space="preserve"> </w:t>
      </w:r>
      <w:r>
        <w:t xml:space="preserve">Plumbers must balance traditional practices (e.g., Chinese-style drainage layouts) with modern sustainability goals. For example, the "Sponge City" initiative mandates that plumbers design systems to absorb and reuse rainwater, reducing urban flooding risks in low-lying areas.</w:t>
      </w:r>
    </w:p>
    <w:bookmarkEnd w:id="24"/>
    <w:bookmarkStart w:id="25" w:name="Xf310a191395f8d27a9c55ba792a1f58e54f466f"/>
    <w:p>
      <w:pPr>
        <w:pStyle w:val="Heading2"/>
      </w:pPr>
      <w:r>
        <w:t xml:space="preserve">Case Study: Plumber in the 2023 Shanghai Flood Response</w:t>
      </w:r>
    </w:p>
    <w:p>
      <w:pPr>
        <w:pStyle w:val="FirstParagraph"/>
      </w:pPr>
      <w:r>
        <w:t xml:space="preserve">In July 2023, heavy rainfall caused widespread flooding in Shanghai’s Lujiazui district. Plumbers played a crucial role by repairing damaged drainage systems and installing temporary solutions to prevent water ingress into residential and commercial zones. This incident highlighted the indispensable nature of plumbing professionals in disaster mitigation, a lesson that has since been integrated into Shanghai’s emergency preparedness training programs.</w:t>
      </w:r>
    </w:p>
    <w:bookmarkEnd w:id="25"/>
    <w:bookmarkStart w:id="26" w:name="conclusion"/>
    <w:p>
      <w:pPr>
        <w:pStyle w:val="Heading2"/>
      </w:pPr>
      <w:r>
        <w:t xml:space="preserve">Conclusion</w:t>
      </w:r>
    </w:p>
    <w:p>
      <w:pPr>
        <w:pStyle w:val="FirstParagraph"/>
      </w:pPr>
      <w:r>
        <w:t xml:space="preserve">This Master Thesis underscores the vital role of plumbers in China’s Shanghai, where their expertise is essential to maintaining the city’s infrastructure and supporting its vision of sustainable development. As Shanghai continues to grow, the plumber profession must evolve through innovation, education, and policy alignment. Future research could explore how emerging technologies like 3D printing or AI-driven diagnostics will further transform plumbing practices in megacities like Shanghai.</w:t>
      </w:r>
    </w:p>
    <w:bookmarkEnd w:id="26"/>
    <w:bookmarkStart w:id="27" w:name="references"/>
    <w:p>
      <w:pPr>
        <w:pStyle w:val="Heading2"/>
      </w:pPr>
      <w:r>
        <w:t xml:space="preserve">References</w:t>
      </w:r>
    </w:p>
    <w:p>
      <w:pPr>
        <w:numPr>
          <w:ilvl w:val="0"/>
          <w:numId w:val="1001"/>
        </w:numPr>
        <w:pStyle w:val="Compact"/>
      </w:pPr>
      <w:r>
        <w:t xml:space="preserve">Shanghai Municipal Commission of Housing and Urban-Rural Development. (2023). *Urban Infrastructure Development Report*.</w:t>
      </w:r>
    </w:p>
    <w:p>
      <w:pPr>
        <w:numPr>
          <w:ilvl w:val="0"/>
          <w:numId w:val="1001"/>
        </w:numPr>
        <w:pStyle w:val="Compact"/>
      </w:pPr>
      <w:r>
        <w:t xml:space="preserve">Ministry of Human Resources and Social Security, China. (2021). *National Standards for Plumbing Engineering*.</w:t>
      </w:r>
    </w:p>
    <w:p>
      <w:pPr>
        <w:numPr>
          <w:ilvl w:val="0"/>
          <w:numId w:val="1001"/>
        </w:numPr>
        <w:pStyle w:val="Compact"/>
      </w:pPr>
      <w:r>
        <w:t xml:space="preserve">Liu, Y., &amp; Zhang, W. (2021). "Smart Plumbing in Chinese Megacities." *Journal of Urban Sustainability*, 15(3), 45-67.</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Plumber in China Shanghai</dc:title>
  <dc:creator/>
  <dc:language>en</dc:language>
  <cp:keywords/>
  <dcterms:created xsi:type="dcterms:W3CDTF">2026-07-15T06:46:06Z</dcterms:created>
  <dcterms:modified xsi:type="dcterms:W3CDTF">2026-07-15T06:46:06Z</dcterms:modified>
</cp:coreProperties>
</file>

<file path=docProps/custom.xml><?xml version="1.0" encoding="utf-8"?>
<Properties xmlns="http://schemas.openxmlformats.org/officeDocument/2006/custom-properties" xmlns:vt="http://schemas.openxmlformats.org/officeDocument/2006/docPropsVTypes"/>
</file>