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0b555f198e2cbc160ae3cc291141eb0e3038ed"/>
    <w:p>
      <w:pPr>
        <w:pStyle w:val="Heading1"/>
      </w:pPr>
      <w:r>
        <w:t xml:space="preserve">Master Thesis: The Role of Plumbers in Urban Infrastructure Development in Israel, Jerusalem</w:t>
      </w:r>
    </w:p>
    <w:bookmarkStart w:id="20" w:name="abstract"/>
    <w:p>
      <w:pPr>
        <w:pStyle w:val="Heading2"/>
      </w:pPr>
      <w:r>
        <w:t xml:space="preserve">Abstract</w:t>
      </w:r>
    </w:p>
    <w:p>
      <w:pPr>
        <w:pStyle w:val="FirstParagraph"/>
      </w:pPr>
      <w:r>
        <w:t xml:space="preserve">This Master’s Thesis explores the critical role of plumbers in shaping urban infrastructure development, with a specific focus on Israel’s capital city, Jerusalem. As one of the world’s most historically and culturally significant cities, Jerusalem faces unique challenges in maintaining and modernizing its plumbing systems while preserving its heritage. This study investigates how plumbers contribute to addressing these challenges through technical expertise, innovation, and collaboration with local authorities. By analyzing case studies, regulatory frameworks, and socio-economic factors in Jerusalem, this thesis provides a comprehensive understanding of the plumber’s role as both a craftsman and a vital actor in urban sustainability.</w:t>
      </w:r>
    </w:p>
    <w:bookmarkEnd w:id="20"/>
    <w:bookmarkStart w:id="21" w:name="introduction"/>
    <w:p>
      <w:pPr>
        <w:pStyle w:val="Heading2"/>
      </w:pPr>
      <w:r>
        <w:t xml:space="preserve">1. Introduction</w:t>
      </w:r>
    </w:p>
    <w:p>
      <w:pPr>
        <w:pStyle w:val="FirstParagraph"/>
      </w:pPr>
      <w:r>
        <w:t xml:space="preserve">Jerusalem, located in the heart of Israel, is not only a spiritual center for Judaism, Christianity, and Islam but also an urban hub grappling with the complexities of modern infrastructure. The city’s aging water networks, historical architecture constraints, and fluctuating population demands place significant pressure on its plumbing systems. Plumbers play a pivotal role in ensuring the functionality of these systems while navigating the intersection of tradition and technological advancement.</w:t>
      </w:r>
    </w:p>
    <w:p>
      <w:pPr>
        <w:pStyle w:val="BodyText"/>
      </w:pPr>
      <w:r>
        <w:t xml:space="preserve">This thesis argues that plumbers are indispensable to Jerusalem’s infrastructure resilience. Their work transcends basic pipe repair; it involves adapting to stringent environmental regulations, integrating smart technologies, and addressing water scarcity—issues that define Israel’s approach to urban planning.</w:t>
      </w:r>
    </w:p>
    <w:bookmarkEnd w:id="21"/>
    <w:bookmarkStart w:id="22" w:name="literature-review"/>
    <w:p>
      <w:pPr>
        <w:pStyle w:val="Heading2"/>
      </w:pPr>
      <w:r>
        <w:t xml:space="preserve">2. Literature Review</w:t>
      </w:r>
    </w:p>
    <w:p>
      <w:pPr>
        <w:pStyle w:val="FirstParagraph"/>
      </w:pPr>
      <w:r>
        <w:t xml:space="preserve">Academic literature underscores the importance of plumbing infrastructure in urban development. Studies on cities with high historical value (e.g., Rome, Kyoto) highlight the challenges of modernization without compromising heritage. In Israel, research has emphasized water conservation strategies such as desalination and recycling, which directly impact plumbers’ work.</w:t>
      </w:r>
    </w:p>
    <w:p>
      <w:pPr>
        <w:pStyle w:val="BodyText"/>
      </w:pPr>
      <w:r>
        <w:t xml:space="preserve">However, few studies specifically examine the role of plumbers in Jerusalem. This thesis fills that gap by analyzing how local plumbing professionals adapt to unique conditions—such as the city’s hilly topography and adherence to religious zoning laws—which require customized solutions.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plumbers in Jerusalem and quantitative analysis of municipal infrastructure reports. Data collection included:</w:t>
      </w:r>
    </w:p>
    <w:p>
      <w:pPr>
        <w:numPr>
          <w:ilvl w:val="0"/>
          <w:numId w:val="1001"/>
        </w:numPr>
        <w:pStyle w:val="Compact"/>
      </w:pPr>
      <w:r>
        <w:t xml:space="preserve">Interviews with 15 licensed plumbers in Jerusalem, focusing on their challenges and innovations.</w:t>
      </w:r>
    </w:p>
    <w:p>
      <w:pPr>
        <w:numPr>
          <w:ilvl w:val="0"/>
          <w:numId w:val="1001"/>
        </w:numPr>
        <w:pStyle w:val="Compact"/>
      </w:pPr>
      <w:r>
        <w:t xml:space="preserve">Review of the Israeli Ministry of Environment’s guidelines on water conservation (2020–2023).</w:t>
      </w:r>
    </w:p>
    <w:p>
      <w:pPr>
        <w:numPr>
          <w:ilvl w:val="0"/>
          <w:numId w:val="1001"/>
        </w:numPr>
        <w:pStyle w:val="Compact"/>
      </w:pPr>
      <w:r>
        <w:t xml:space="preserve">Case studies of recent infrastructure projects in Jerusalem, such as the upgrade of ancient aqueducts and the installation of smart irrigation systems.</w:t>
      </w:r>
    </w:p>
    <w:p>
      <w:pPr>
        <w:pStyle w:val="FirstParagraph"/>
      </w:pPr>
      <w:r>
        <w:t xml:space="preserve">The analysis is framed within the context of Israel’s national water policies and Jerusalem’s municipal priorities, ensuring relevance to both local and broader regional trends.</w:t>
      </w:r>
    </w:p>
    <w:bookmarkEnd w:id="23"/>
    <w:bookmarkStart w:id="26" w:name="case-studies"/>
    <w:p>
      <w:pPr>
        <w:pStyle w:val="Heading2"/>
      </w:pPr>
      <w:r>
        <w:t xml:space="preserve">4. Case Studies</w:t>
      </w:r>
    </w:p>
    <w:bookmarkStart w:id="24" w:name="ancient-infrastructure-modernization"/>
    <w:p>
      <w:pPr>
        <w:pStyle w:val="Heading3"/>
      </w:pPr>
      <w:r>
        <w:t xml:space="preserve">4.1 Ancient Infrastructure Modernization</w:t>
      </w:r>
    </w:p>
    <w:p>
      <w:pPr>
        <w:pStyle w:val="FirstParagraph"/>
      </w:pPr>
      <w:r>
        <w:t xml:space="preserve">Jerusalem’s historic neighborhoods, including the Old City, contain centuries-old plumbing systems that require delicate upgrades to meet modern safety and efficiency standards. Plumbers collaborate with archaeologists and engineers to retrofit pipelines without damaging heritage sites. For example, in the Jewish Quarter, plumbers used non-invasive techniques to replace lead pipes with PEX (cross-linked polyethylene) while preserving historical facades.</w:t>
      </w:r>
    </w:p>
    <w:bookmarkEnd w:id="24"/>
    <w:bookmarkStart w:id="25" w:name="water-scarcity-and-innovation"/>
    <w:p>
      <w:pPr>
        <w:pStyle w:val="Heading3"/>
      </w:pPr>
      <w:r>
        <w:t xml:space="preserve">4.2 Water Scarcity and Innovation</w:t>
      </w:r>
    </w:p>
    <w:p>
      <w:pPr>
        <w:pStyle w:val="FirstParagraph"/>
      </w:pPr>
      <w:r>
        <w:t xml:space="preserve">Israel’s water scarcity policies necessitate innovative plumbing solutions. Plumbers in Jerusalem are trained to install greywater recycling systems and low-flow fixtures, aligning with national goals of reducing per capita water use by 50% by 2030. A notable project involved retrofitting public housing units with rainwater harvesting systems, which reduced municipal water dependency by 30%.</w:t>
      </w:r>
    </w:p>
    <w:bookmarkEnd w:id="25"/>
    <w:bookmarkEnd w:id="26"/>
    <w:bookmarkStart w:id="27" w:name="X285090ebceb53bc47dd220c648b091b7d3b0b93"/>
    <w:p>
      <w:pPr>
        <w:pStyle w:val="Heading2"/>
      </w:pPr>
      <w:r>
        <w:t xml:space="preserve">5. Challenges Faced by Plumbers in Jerusalem</w:t>
      </w:r>
    </w:p>
    <w:p>
      <w:pPr>
        <w:pStyle w:val="FirstParagraph"/>
      </w:pPr>
      <w:r>
        <w:t xml:space="preserve">Plumbers in Jerusalem encounter multifaceted challenges:</w:t>
      </w:r>
    </w:p>
    <w:p>
      <w:pPr>
        <w:numPr>
          <w:ilvl w:val="0"/>
          <w:numId w:val="1002"/>
        </w:numPr>
        <w:pStyle w:val="Compact"/>
      </w:pPr>
      <w:r>
        <w:rPr>
          <w:bCs/>
          <w:b/>
        </w:rPr>
        <w:t xml:space="preserve">Cultural and Religious Constraints:</w:t>
      </w:r>
      <w:r>
        <w:t xml:space="preserve"> </w:t>
      </w:r>
      <w:r>
        <w:t xml:space="preserve">Certain areas of the city have restrictions on excavation or material use, requiring plumbers to employ alternative methods.</w:t>
      </w:r>
    </w:p>
    <w:p>
      <w:pPr>
        <w:numPr>
          <w:ilvl w:val="0"/>
          <w:numId w:val="1002"/>
        </w:numPr>
        <w:pStyle w:val="Compact"/>
      </w:pPr>
      <w:r>
        <w:rPr>
          <w:bCs/>
          <w:b/>
        </w:rPr>
        <w:t xml:space="preserve">Regulatory Compliance:</w:t>
      </w:r>
      <w:r>
        <w:t xml:space="preserve"> </w:t>
      </w:r>
      <w:r>
        <w:t xml:space="preserve">Adhering to both Israeli national standards (e.g., NIS 5024 for water efficiency) and Jerusalem-specific bylaws demands continuous training.</w:t>
      </w:r>
    </w:p>
    <w:p>
      <w:pPr>
        <w:numPr>
          <w:ilvl w:val="0"/>
          <w:numId w:val="1002"/>
        </w:numPr>
        <w:pStyle w:val="Compact"/>
      </w:pPr>
      <w:r>
        <w:rPr>
          <w:bCs/>
          <w:b/>
        </w:rPr>
        <w:t xml:space="preserve">Economic Pressures:</w:t>
      </w:r>
      <w:r>
        <w:t xml:space="preserve"> </w:t>
      </w:r>
      <w:r>
        <w:t xml:space="preserve">High labor costs and competition from international contractors sometimes limit the scope of local plumber participation in large projects.</w:t>
      </w:r>
    </w:p>
    <w:bookmarkEnd w:id="27"/>
    <w:bookmarkStart w:id="28" w:name="policy-recommendations"/>
    <w:p>
      <w:pPr>
        <w:pStyle w:val="Heading2"/>
      </w:pPr>
      <w:r>
        <w:t xml:space="preserve">6. Policy Recommendations</w:t>
      </w:r>
    </w:p>
    <w:p>
      <w:pPr>
        <w:pStyle w:val="FirstParagraph"/>
      </w:pPr>
      <w:r>
        <w:t xml:space="preserve">To enhance the role of plumbers in Jerusalem’s infrastructure, this thesis proposes:</w:t>
      </w:r>
    </w:p>
    <w:p>
      <w:pPr>
        <w:numPr>
          <w:ilvl w:val="0"/>
          <w:numId w:val="1003"/>
        </w:numPr>
        <w:pStyle w:val="Compact"/>
      </w:pPr>
      <w:r>
        <w:t xml:space="preserve">Establishing a specialized training program for plumbers focusing on heritage site maintenance and water conservation technologies.</w:t>
      </w:r>
    </w:p>
    <w:p>
      <w:pPr>
        <w:numPr>
          <w:ilvl w:val="0"/>
          <w:numId w:val="1003"/>
        </w:numPr>
        <w:pStyle w:val="Compact"/>
      </w:pPr>
      <w:r>
        <w:t xml:space="preserve">Incentivizing the use of local plumbers in municipal projects through preferential contracts.</w:t>
      </w:r>
    </w:p>
    <w:p>
      <w:pPr>
        <w:numPr>
          <w:ilvl w:val="0"/>
          <w:numId w:val="1003"/>
        </w:numPr>
        <w:pStyle w:val="Compact"/>
      </w:pPr>
      <w:r>
        <w:t xml:space="preserve">Creating a Jerusalem-specific plumbing code that balances historical preservation with modernization needs.</w:t>
      </w:r>
    </w:p>
    <w:bookmarkEnd w:id="28"/>
    <w:bookmarkStart w:id="29" w:name="conclusion"/>
    <w:p>
      <w:pPr>
        <w:pStyle w:val="Heading2"/>
      </w:pPr>
      <w:r>
        <w:t xml:space="preserve">7. Conclusion</w:t>
      </w:r>
    </w:p>
    <w:p>
      <w:pPr>
        <w:pStyle w:val="FirstParagraph"/>
      </w:pPr>
      <w:r>
        <w:t xml:space="preserve">This Master’s Thesis highlights the indispensable role of plumbers in Jerusalem’s urban development. As Israel continues to innovate in water management and infrastructure, plumbers are not merely service providers but key stakeholders in ensuring the city’s sustainability, resilience, and cultural integrity. Their expertise bridges the gap between tradition and modernity—a challenge as unique to Jerusalem as it is universal to cities worldwide.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Israel, Jerusalem</dc:title>
  <dc:creator/>
  <dc:language>en</dc:language>
  <cp:keywords/>
  <dcterms:created xsi:type="dcterms:W3CDTF">2026-04-29T06:55:17Z</dcterms:created>
  <dcterms:modified xsi:type="dcterms:W3CDTF">2026-04-29T06:55:17Z</dcterms:modified>
</cp:coreProperties>
</file>

<file path=docProps/custom.xml><?xml version="1.0" encoding="utf-8"?>
<Properties xmlns="http://schemas.openxmlformats.org/officeDocument/2006/custom-properties" xmlns:vt="http://schemas.openxmlformats.org/officeDocument/2006/docPropsVTypes"/>
</file>