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5e7f1b95253fe6691dabb6df87e620f82b4c21f"/>
    <w:p>
      <w:pPr>
        <w:pStyle w:val="Heading1"/>
      </w:pPr>
      <w:r>
        <w:t xml:space="preserve">Master Thesis: The Role of Plumbers in Modern Urban Development in Japan, Kyoto</w:t>
      </w:r>
    </w:p>
    <w:bookmarkStart w:id="20" w:name="abstract"/>
    <w:p>
      <w:pPr>
        <w:pStyle w:val="Heading2"/>
      </w:pPr>
      <w:r>
        <w:t xml:space="preserve">Abstract</w:t>
      </w:r>
    </w:p>
    <w:p>
      <w:pPr>
        <w:pStyle w:val="FirstParagraph"/>
      </w:pPr>
      <w:r>
        <w:t xml:space="preserve">This Master Thesis explores the critical role of plumbers in the urban development and cultural preservation of Kyoto, Japan. As one of the world's most historically significant cities, Kyoto faces unique challenges and opportunities in balancing its rich heritage with modern infrastructure needs. The study examines how plumbers contribute to this balance through sustainable practices, traditional techniques adapted for contemporary use, and innovative solutions tailored to Japan’s environmental and social context. By analyzing case studies of plumbing systems in Kyoto’s historic districts and modern urban areas, this thesis highlights the indispensable role of plumbers in ensuring safety, efficiency, and cultural continuity. The findings emphasize that plumbers are not merely technical professionals but key stakeholders in Kyoto’s sustainable future.</w:t>
      </w:r>
    </w:p>
    <w:bookmarkEnd w:id="20"/>
    <w:bookmarkStart w:id="21" w:name="introduction"/>
    <w:p>
      <w:pPr>
        <w:pStyle w:val="Heading2"/>
      </w:pPr>
      <w:r>
        <w:t xml:space="preserve">Introduction</w:t>
      </w:r>
    </w:p>
    <w:p>
      <w:pPr>
        <w:pStyle w:val="FirstParagraph"/>
      </w:pPr>
      <w:r>
        <w:t xml:space="preserve">Kyoto, a city renowned for its UNESCO World Heritage sites and centuries-old traditions, stands at a crossroads of modernization and preservation. As Japan’s capital during the Heian era (794–1185), Kyoto has long been a hub of cultural innovation. However, its rapid urbanization in recent decades has introduced complex challenges related to infrastructure, environmental sustainability, and disaster resilience. Within this context, plumbers play an essential role in maintaining the city’s functionality and aesthetic integrity. This thesis investigates how the profession of plumbing in Kyoto intersects with historical conservation efforts and modern urban planning goals. It also explores the unique skill set required by plumbers operating in a region where traditional construction methods coexist with cutting-edge technology.</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licensed plumbers in Kyoto, focusing on their experiences, challenges, and adaptations to local regulations. Secondary sources included city planning documents, historical records of Kyoto’s water systems (such as the ancient</w:t>
      </w:r>
      <w:r>
        <w:t xml:space="preserve"> </w:t>
      </w:r>
      <w:r>
        <w:rPr>
          <w:iCs/>
          <w:i/>
        </w:rPr>
        <w:t xml:space="preserve">kawaragi</w:t>
      </w:r>
      <w:r>
        <w:t xml:space="preserve"> </w:t>
      </w:r>
      <w:r>
        <w:t xml:space="preserve">tile roofs and</w:t>
      </w:r>
      <w:r>
        <w:t xml:space="preserve"> </w:t>
      </w:r>
      <w:r>
        <w:rPr>
          <w:iCs/>
          <w:i/>
        </w:rPr>
        <w:t xml:space="preserve">nakagawa</w:t>
      </w:r>
      <w:r>
        <w:t xml:space="preserve"> </w:t>
      </w:r>
      <w:r>
        <w:t xml:space="preserve">canals), and academic studies on urban infrastructure in Japan. The thesis also analyzes statistical data from Kyoto’s municipal government regarding plumbing-related incidents, such as leaks in historic buildings or flooding risks during typhoons. This mixed-method approach ensures a comprehensive understanding of how plumbers navigate Kyoto’s distinct demands.</w:t>
      </w:r>
    </w:p>
    <w:bookmarkEnd w:id="22"/>
    <w:bookmarkStart w:id="23" w:name="key-findings"/>
    <w:p>
      <w:pPr>
        <w:pStyle w:val="Heading2"/>
      </w:pPr>
      <w:r>
        <w:t xml:space="preserve">Key Findings</w:t>
      </w:r>
    </w:p>
    <w:p>
      <w:pPr>
        <w:pStyle w:val="FirstParagraph"/>
      </w:pPr>
      <w:r>
        <w:rPr>
          <w:bCs/>
          <w:b/>
        </w:rPr>
        <w:t xml:space="preserve">1. Integration of Traditional and Modern Techniques</w:t>
      </w:r>
      <w:r>
        <w:br/>
      </w:r>
      <w:r>
        <w:t xml:space="preserve">Kyoto’s plumbers are uniquely positioned to combine traditional Japanese craftsmanship with modern engineering standards. For instance, the</w:t>
      </w:r>
      <w:r>
        <w:t xml:space="preserve"> </w:t>
      </w:r>
      <w:r>
        <w:rPr>
          <w:iCs/>
          <w:i/>
        </w:rPr>
        <w:t xml:space="preserve">kabe-nuri</w:t>
      </w:r>
      <w:r>
        <w:t xml:space="preserve"> </w:t>
      </w:r>
      <w:r>
        <w:t xml:space="preserve">(wall plastering) technique, used in historic machiya townhouses, requires specialized plumbing to prevent water damage while maintaining structural authenticity. Modern plumbers in Kyoto often collaborate with preservationists to install hidden drainage systems that align with traditional aesthetics.</w:t>
      </w:r>
    </w:p>
    <w:p>
      <w:pPr>
        <w:pStyle w:val="BodyText"/>
      </w:pPr>
      <w:r>
        <w:rPr>
          <w:bCs/>
          <w:b/>
        </w:rPr>
        <w:t xml:space="preserve">2. Sustainability and Climate Resilience</w:t>
      </w:r>
      <w:r>
        <w:br/>
      </w:r>
      <w:r>
        <w:t xml:space="preserve">Kyoto’s commitment to environmental sustainability has led to the adoption of advanced plumbing technologies, such as rainwater harvesting systems for public gardens and energy-efficient water heaters in residential areas. Plumbers are also pivotal in mitigating flood risks, a growing concern due to Japan’s frequent typhoons. For example, Kyoto has implemented decentralized wastewater treatment systems that reduce strain on municipal networks during heavy rainfall.</w:t>
      </w:r>
    </w:p>
    <w:p>
      <w:pPr>
        <w:pStyle w:val="BodyText"/>
      </w:pPr>
      <w:r>
        <w:rPr>
          <w:bCs/>
          <w:b/>
        </w:rPr>
        <w:t xml:space="preserve">3. Skilled Labor Challenges</w:t>
      </w:r>
      <w:r>
        <w:br/>
      </w:r>
      <w:r>
        <w:t xml:space="preserve">Despite their importance, plumbers in Kyoto face challenges such as an aging workforce and a shortage of apprentices. Many traditional techniques are passed down through family-owned businesses, but younger generations often opt for more lucrative careers in technology or construction. The thesis proposes policy recommendations to address this gap, including partnerships between vocational schools and local plumbing guilds.</w:t>
      </w:r>
    </w:p>
    <w:bookmarkEnd w:id="23"/>
    <w:bookmarkStart w:id="24" w:name="Xa7c5360e79362af9e0e138a54e6661940cb4284"/>
    <w:p>
      <w:pPr>
        <w:pStyle w:val="Heading2"/>
      </w:pPr>
      <w:r>
        <w:t xml:space="preserve">Case Study: Plumbers in Kyoto’s Historic Gion District</w:t>
      </w:r>
    </w:p>
    <w:p>
      <w:pPr>
        <w:pStyle w:val="FirstParagraph"/>
      </w:pPr>
      <w:r>
        <w:t xml:space="preserve">The Gion district, famous for its geisha culture and wooden machiya houses, exemplifies the delicate balance between preservation and modernity. Here, plumbers must adhere to strict regulations to protect historic structures while ensuring modern sanitation standards. A case study of a recent renovation project in Gion reveals how plumbers used 3D modeling software to map underground pipes without damaging traditional foundations. This project underscored the need for cross-disciplinary collaboration between engineers, historians, and plumbers.</w:t>
      </w:r>
    </w:p>
    <w:bookmarkEnd w:id="24"/>
    <w:bookmarkStart w:id="25" w:name="discussion"/>
    <w:p>
      <w:pPr>
        <w:pStyle w:val="Heading2"/>
      </w:pPr>
      <w:r>
        <w:t xml:space="preserve">Discussion</w:t>
      </w:r>
    </w:p>
    <w:p>
      <w:pPr>
        <w:pStyle w:val="FirstParagraph"/>
      </w:pPr>
      <w:r>
        <w:t xml:space="preserve">The findings of this thesis highlight the multifaceted role of plumbers in Kyoto’s urban landscape. Beyond their technical expertise, they act as cultural custodians, preserving historical integrity while embracing innovation. The study also underscores the importance of localized solutions: what works in Kyoto may not be directly applicable to other cities due to differences in climate, architecture, or regulatory frameworks. For instance, Kyoto’s reliance on gravity-fed water systems for its historic canals contrasts with the high-pressure networks common in Tokyo.</w:t>
      </w:r>
    </w:p>
    <w:p>
      <w:pPr>
        <w:pStyle w:val="BodyText"/>
      </w:pPr>
      <w:r>
        <w:t xml:space="preserve">Furthermore, this research contributes to broader conversations about sustainable urban development. By examining Kyoto’s plumbing practices, the thesis offers insights into how other heritage cities worldwide can integrate modern infrastructure without compromising their cultural identity.</w:t>
      </w:r>
    </w:p>
    <w:bookmarkEnd w:id="25"/>
    <w:bookmarkStart w:id="26" w:name="conclusion"/>
    <w:p>
      <w:pPr>
        <w:pStyle w:val="Heading2"/>
      </w:pPr>
      <w:r>
        <w:t xml:space="preserve">Conclusion</w:t>
      </w:r>
    </w:p>
    <w:p>
      <w:pPr>
        <w:pStyle w:val="FirstParagraph"/>
      </w:pPr>
      <w:r>
        <w:t xml:space="preserve">In conclusion, plumbers are indispensable to the ongoing development and preservation of Kyoto, Japan. Their work bridges the gap between tradition and modernity, ensuring that this historic city remains both functional and culturally vibrant. This Master Thesis advocates for greater recognition of the plumber’s role in urban planning and policy-making, emphasizing that their expertise is critical to Kyoto’s future as a model of sustainable heritage preservation.</w:t>
      </w:r>
    </w:p>
    <w:bookmarkEnd w:id="26"/>
    <w:bookmarkStart w:id="27" w:name="references"/>
    <w:p>
      <w:pPr>
        <w:pStyle w:val="Heading2"/>
      </w:pPr>
      <w:r>
        <w:t xml:space="preserve">References</w:t>
      </w:r>
    </w:p>
    <w:p>
      <w:pPr>
        <w:numPr>
          <w:ilvl w:val="0"/>
          <w:numId w:val="1001"/>
        </w:numPr>
        <w:pStyle w:val="Compact"/>
      </w:pPr>
      <w:r>
        <w:t xml:space="preserve">Kyoto Municipal Government. (2023).</w:t>
      </w:r>
      <w:r>
        <w:t xml:space="preserve"> </w:t>
      </w:r>
      <w:r>
        <w:rPr>
          <w:iCs/>
          <w:i/>
        </w:rPr>
        <w:t xml:space="preserve">Urban Infrastructure Report: 2018–2023</w:t>
      </w:r>
      <w:r>
        <w:t xml:space="preserve">.</w:t>
      </w:r>
    </w:p>
    <w:p>
      <w:pPr>
        <w:numPr>
          <w:ilvl w:val="0"/>
          <w:numId w:val="1001"/>
        </w:numPr>
        <w:pStyle w:val="Compact"/>
      </w:pPr>
      <w:r>
        <w:t xml:space="preserve">Sato, Y. (2019). "Traditional Plumbing Techniques in Japanese Architecture."</w:t>
      </w:r>
      <w:r>
        <w:t xml:space="preserve"> </w:t>
      </w:r>
      <w:r>
        <w:rPr>
          <w:iCs/>
          <w:i/>
        </w:rPr>
        <w:t xml:space="preserve">Journal of Asian Construction History</w:t>
      </w:r>
      <w:r>
        <w:t xml:space="preserve">, 45(3), 112–130.</w:t>
      </w:r>
    </w:p>
    <w:p>
      <w:pPr>
        <w:numPr>
          <w:ilvl w:val="0"/>
          <w:numId w:val="1001"/>
        </w:numPr>
        <w:pStyle w:val="Compact"/>
      </w:pPr>
      <w:r>
        <w:t xml:space="preserve">International Association of Plumbers and Sanitation Workers. (2022).</w:t>
      </w:r>
      <w:r>
        <w:t xml:space="preserve"> </w:t>
      </w:r>
      <w:r>
        <w:rPr>
          <w:iCs/>
          <w:i/>
        </w:rPr>
        <w:t xml:space="preserve">Sustainable Practices in Heritage Cities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Modern Urban Development in Japan, Kyoto</dc:title>
  <dc:creator/>
  <dc:language>en</dc:language>
  <cp:keywords/>
  <dcterms:created xsi:type="dcterms:W3CDTF">2026-07-20T07:27:52Z</dcterms:created>
  <dcterms:modified xsi:type="dcterms:W3CDTF">2026-07-20T07:27:52Z</dcterms:modified>
</cp:coreProperties>
</file>

<file path=docProps/custom.xml><?xml version="1.0" encoding="utf-8"?>
<Properties xmlns="http://schemas.openxmlformats.org/officeDocument/2006/custom-properties" xmlns:vt="http://schemas.openxmlformats.org/officeDocument/2006/docPropsVTypes"/>
</file>