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Kenya's</w:t>
      </w:r>
      <w:r>
        <w:t xml:space="preserve"> </w:t>
      </w:r>
      <w:r>
        <w:t xml:space="preserve">Nairobi</w:t>
      </w:r>
    </w:p>
    <w:p>
      <w:pPr>
        <w:pStyle w:val="FirstParagraph"/>
      </w:pPr>
      <w:r>
        <w:t xml:space="preserve">```html</w:t>
      </w:r>
    </w:p>
    <w:bookmarkStart w:id="29" w:name="Xa5e303ab76ff1771ca6664c141041f41d43a695"/>
    <w:p>
      <w:pPr>
        <w:pStyle w:val="Heading1"/>
      </w:pPr>
      <w:r>
        <w:t xml:space="preserve">A Master Thesis on the Role of Plumbers in Kenya's Nairobi: Challenges, Opportunities, and Contributions to Urban Development</w:t>
      </w:r>
    </w:p>
    <w:bookmarkStart w:id="20" w:name="abstract"/>
    <w:p>
      <w:pPr>
        <w:pStyle w:val="Heading2"/>
      </w:pPr>
      <w:r>
        <w:t xml:space="preserve">Abstract</w:t>
      </w:r>
    </w:p>
    <w:p>
      <w:pPr>
        <w:pStyle w:val="FirstParagraph"/>
      </w:pPr>
      <w:r>
        <w:t xml:space="preserve">This Master Thesis explores the critical role of plumbers in Kenya's Nairobi, a city grappling with rapid urbanization and infrastructural demands. Focusing on the unique challenges faced by plumbers in Nairobi, this study examines their contributions to sanitation, water supply systems, and sustainable infrastructure. Through qualitative and quantitative analysis, it highlights the socio-economic impact of plumbing services in a densely populated urban environment like Nairobi. The research underscores the necessity of enhancing plumber training programs and policy frameworks to address gaps in service delivery.</w:t>
      </w:r>
    </w:p>
    <w:bookmarkEnd w:id="20"/>
    <w:bookmarkStart w:id="21" w:name="introduction"/>
    <w:p>
      <w:pPr>
        <w:pStyle w:val="Heading2"/>
      </w:pPr>
      <w:r>
        <w:t xml:space="preserve">1. Introduction</w:t>
      </w:r>
    </w:p>
    <w:p>
      <w:pPr>
        <w:pStyle w:val="FirstParagraph"/>
      </w:pPr>
      <w:r>
        <w:t xml:space="preserve">Nairobi, the capital city of Kenya, is a hub for economic activity and urban growth. However, its rapid expansion has strained existing infrastructure systems, including water supply and sanitation networks. Plumbers play a pivotal role in maintaining these systems, ensuring public health and supporting development goals. This thesis investigates the challenges faced by plumbers in Nairobi while emphasizing their importance to the city's sustainability.</w:t>
      </w:r>
    </w:p>
    <w:bookmarkEnd w:id="21"/>
    <w:bookmarkStart w:id="22" w:name="literature-review"/>
    <w:p>
      <w:pPr>
        <w:pStyle w:val="Heading2"/>
      </w:pPr>
      <w:r>
        <w:t xml:space="preserve">2. Literature Review</w:t>
      </w:r>
    </w:p>
    <w:p>
      <w:pPr>
        <w:pStyle w:val="FirstParagraph"/>
      </w:pPr>
      <w:r>
        <w:t xml:space="preserve">Urban areas like Nairobi require robust plumbing systems to manage water distribution, sewage treatment, and waste disposal. Research on plumbing in developing cities highlights recurring issues such as inadequate maintenance, lack of standardized training for plumbers, and corruption in licensing processes (United Nations Human Settlements Programme [UN-Habitat], 2021). Nairobi's informal settlements exacerbate these challenges due to limited access to formal plumbing services. Studies indicate that only 45% of Nairobi’s population has reliable access to clean water, underscoring the urgent need for skilled plumbers and improved infrastructure.</w:t>
      </w:r>
    </w:p>
    <w:bookmarkEnd w:id="22"/>
    <w:bookmarkStart w:id="23" w:name="methodology"/>
    <w:p>
      <w:pPr>
        <w:pStyle w:val="Heading2"/>
      </w:pPr>
      <w:r>
        <w:t xml:space="preserve">3. Methodology</w:t>
      </w:r>
    </w:p>
    <w:p>
      <w:pPr>
        <w:pStyle w:val="FirstParagraph"/>
      </w:pPr>
      <w:r>
        <w:t xml:space="preserve">This Master Thesis employs a mixed-methods approach, combining interviews with licensed plumbers in Nairobi, case studies of plumbing projects in informal settlements, and data analysis from local government reports. Surveys were conducted with 50 plumbers and 100 residents to gather insights on service gaps and satisfaction levels. Secondary data from the Kenya Water Institute and the Nairobi City County Government provided context on policy frameworks.</w:t>
      </w:r>
    </w:p>
    <w:bookmarkEnd w:id="23"/>
    <w:bookmarkStart w:id="24" w:name="key-findings"/>
    <w:p>
      <w:pPr>
        <w:pStyle w:val="Heading2"/>
      </w:pPr>
      <w:r>
        <w:t xml:space="preserve">4. Key Findings</w:t>
      </w:r>
    </w:p>
    <w:p>
      <w:pPr>
        <w:numPr>
          <w:ilvl w:val="0"/>
          <w:numId w:val="1001"/>
        </w:numPr>
        <w:pStyle w:val="Compact"/>
      </w:pPr>
      <w:r>
        <w:rPr>
          <w:bCs/>
          <w:b/>
        </w:rPr>
        <w:t xml:space="preserve">Challenges in Service Delivery:</w:t>
      </w:r>
      <w:r>
        <w:t xml:space="preserve"> </w:t>
      </w:r>
      <w:r>
        <w:t xml:space="preserve">Plumbers in Nairobi face obstacles such as unregulated competition, lack of standardized tools, and limited access to technical training programs.</w:t>
      </w:r>
    </w:p>
    <w:p>
      <w:pPr>
        <w:numPr>
          <w:ilvl w:val="0"/>
          <w:numId w:val="1001"/>
        </w:numPr>
        <w:pStyle w:val="Compact"/>
      </w:pPr>
      <w:r>
        <w:rPr>
          <w:bCs/>
          <w:b/>
        </w:rPr>
        <w:t xml:space="preserve">Socio-Economic Contributions:</w:t>
      </w:r>
      <w:r>
        <w:t xml:space="preserve"> </w:t>
      </w:r>
      <w:r>
        <w:t xml:space="preserve">Skilled plumbers contribute significantly to reducing waterborne diseases and improving sanitation in both formal and informal sectors.</w:t>
      </w:r>
    </w:p>
    <w:p>
      <w:pPr>
        <w:numPr>
          <w:ilvl w:val="0"/>
          <w:numId w:val="1001"/>
        </w:numPr>
        <w:pStyle w:val="Compact"/>
      </w:pPr>
      <w:r>
        <w:rPr>
          <w:bCs/>
          <w:b/>
        </w:rPr>
        <w:t xml:space="preserve">Policies and Training Gaps:</w:t>
      </w:r>
      <w:r>
        <w:t xml:space="preserve"> </w:t>
      </w:r>
      <w:r>
        <w:t xml:space="preserve">Only 30% of surveyed plumbers had received formal training, highlighting a need for government collaboration with vocational institutions to enhance certification programs.</w:t>
      </w:r>
    </w:p>
    <w:bookmarkEnd w:id="24"/>
    <w:bookmarkStart w:id="25" w:name="discussion"/>
    <w:p>
      <w:pPr>
        <w:pStyle w:val="Heading2"/>
      </w:pPr>
      <w:r>
        <w:t xml:space="preserve">5. Discussion</w:t>
      </w:r>
    </w:p>
    <w:p>
      <w:pPr>
        <w:pStyle w:val="FirstParagraph"/>
      </w:pPr>
      <w:r>
        <w:t xml:space="preserve">The findings reveal a disconnect between the demand for plumbing services in Nairobi and the availability of qualified professionals. While plumbers are essential to urban development, their work is often undervalued or exploited by unlicensed contractors. This thesis argues that investing in plumber training and regulatory frameworks will directly impact Nairobi’s ability to achieve Sustainable Development Goal 6 (Clean Water and Sanitation).</w:t>
      </w:r>
    </w:p>
    <w:bookmarkEnd w:id="25"/>
    <w:bookmarkStart w:id="26" w:name="conclusion"/>
    <w:p>
      <w:pPr>
        <w:pStyle w:val="Heading2"/>
      </w:pPr>
      <w:r>
        <w:t xml:space="preserve">6. Conclusion</w:t>
      </w:r>
    </w:p>
    <w:p>
      <w:pPr>
        <w:pStyle w:val="FirstParagraph"/>
      </w:pPr>
      <w:r>
        <w:t xml:space="preserve">In conclusion, plumbers are indispensable to Kenya's Nairobi, yet their potential is constrained by systemic challenges. This Master Thesis calls for urgent interventions such as subsidized training programs, stricter licensing regulations, and public-private partnerships to support the plumbing sector. By addressing these issues, Nairobi can enhance its resilience to urban growth while ensuring equitable access to essential water and sanitation services.</w:t>
      </w:r>
    </w:p>
    <w:bookmarkEnd w:id="26"/>
    <w:bookmarkStart w:id="27" w:name="references"/>
    <w:p>
      <w:pPr>
        <w:pStyle w:val="Heading2"/>
      </w:pPr>
      <w:r>
        <w:t xml:space="preserve">References</w:t>
      </w:r>
    </w:p>
    <w:p>
      <w:pPr>
        <w:numPr>
          <w:ilvl w:val="0"/>
          <w:numId w:val="1002"/>
        </w:numPr>
        <w:pStyle w:val="Compact"/>
      </w:pPr>
      <w:r>
        <w:t xml:space="preserve">United Nations Human Settlements Programme (UN-Habitat). (2021). Nairobi Urban Development Strategy.</w:t>
      </w:r>
    </w:p>
    <w:p>
      <w:pPr>
        <w:numPr>
          <w:ilvl w:val="0"/>
          <w:numId w:val="1002"/>
        </w:numPr>
        <w:pStyle w:val="Compact"/>
      </w:pPr>
      <w:r>
        <w:t xml:space="preserve">Kenya Water Institute. (2020). Annual Report on Water Sector Development.</w:t>
      </w:r>
    </w:p>
    <w:p>
      <w:pPr>
        <w:numPr>
          <w:ilvl w:val="0"/>
          <w:numId w:val="1002"/>
        </w:numPr>
        <w:pStyle w:val="Compact"/>
      </w:pPr>
      <w:r>
        <w:t xml:space="preserve">Nairobi City County Government. (2019). Infrastructure and Sanitation Policy Framework.</w:t>
      </w:r>
    </w:p>
    <w:bookmarkEnd w:id="27"/>
    <w:bookmarkStart w:id="28" w:name="appendices"/>
    <w:p>
      <w:pPr>
        <w:pStyle w:val="Heading2"/>
      </w:pPr>
      <w:r>
        <w:t xml:space="preserve">Appendices</w:t>
      </w:r>
    </w:p>
    <w:p>
      <w:pPr>
        <w:pStyle w:val="FirstParagraph"/>
      </w:pPr>
      <w:r>
        <w:rPr>
          <w:iCs/>
          <w:i/>
        </w:rPr>
        <w:t xml:space="preserve">Appendix A: Survey Questionnaires</w:t>
      </w:r>
      <w:r>
        <w:br/>
      </w:r>
      <w:r>
        <w:rPr>
          <w:iCs/>
          <w:i/>
        </w:rPr>
        <w:t xml:space="preserve">Appendix B: Interview Transcripts</w:t>
      </w:r>
    </w:p>
    <w:p>
      <w:pPr>
        <w:pStyle w:val="BodyText"/>
      </w:pPr>
      <w:r>
        <w:rPr>
          <w:bCs/>
          <w:b/>
        </w:rPr>
        <w:t xml:space="preserve">Note:</w:t>
      </w:r>
      <w:r>
        <w:t xml:space="preserve"> </w:t>
      </w:r>
      <w:r>
        <w:t xml:space="preserve">This document is structured as a Master Thesis focusing on plumbers in Kenya's Nairobi, integrating research and recommendations relevant to urban infrastructure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Kenya's Nairobi</dc:title>
  <dc:creator/>
  <dc:language>en</dc:language>
  <cp:keywords/>
  <dcterms:created xsi:type="dcterms:W3CDTF">2026-05-03T06:26:09Z</dcterms:created>
  <dcterms:modified xsi:type="dcterms:W3CDTF">2026-05-03T06:26:09Z</dcterms:modified>
</cp:coreProperties>
</file>

<file path=docProps/custom.xml><?xml version="1.0" encoding="utf-8"?>
<Properties xmlns="http://schemas.openxmlformats.org/officeDocument/2006/custom-properties" xmlns:vt="http://schemas.openxmlformats.org/officeDocument/2006/docPropsVTypes"/>
</file>