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e47e6981de7a42c1f1ee0b0540dadb15b093cc"/>
    <w:p>
      <w:pPr>
        <w:pStyle w:val="Heading1"/>
      </w:pPr>
      <w:r>
        <w:t xml:space="preserve">Master Thesis: The Role of Plumbers in Urban Development and Sustainable Practices in Peru Lima</w:t>
      </w:r>
    </w:p>
    <w:bookmarkStart w:id="20" w:name="abstract"/>
    <w:p>
      <w:pPr>
        <w:pStyle w:val="Heading2"/>
      </w:pPr>
      <w:r>
        <w:t xml:space="preserve">Abstract</w:t>
      </w:r>
    </w:p>
    <w:p>
      <w:pPr>
        <w:pStyle w:val="FirstParagraph"/>
      </w:pPr>
      <w:r>
        <w:t xml:space="preserve">This Master Thesis explores the critical role of plumbers (commonly referred to as "plumbers" or "fontaneros" in Spanish) in addressing urban infrastructure challenges within Peru's capital city, Lima. With rapid urbanization and a growing demand for efficient water distribution systems, sanitation services, and construction projects, plumbers have emerged as pivotal actors in shaping the city’s development trajectory. The study analyzes current practices among plumbers in Lima, evaluates gaps in formal training and regulation, and proposes strategies to enhance their contribution to sustainable urban growth. By focusing on Peru Lima as a case study, this thesis aims to highlight the socio-economic importance of plumbers while addressing challenges such as informal labor practices and inadequate policy frameworks.</w:t>
      </w:r>
    </w:p>
    <w:bookmarkEnd w:id="20"/>
    <w:bookmarkStart w:id="21" w:name="introduction"/>
    <w:p>
      <w:pPr>
        <w:pStyle w:val="Heading2"/>
      </w:pPr>
      <w:r>
        <w:t xml:space="preserve">Introduction</w:t>
      </w:r>
    </w:p>
    <w:p>
      <w:pPr>
        <w:pStyle w:val="FirstParagraph"/>
      </w:pPr>
      <w:r>
        <w:t xml:space="preserve">Lima, the capital of Peru, is one of the most populous cities in South America, with over 10 million residents. As a hub for economic activity and cultural diversity, Lima faces significant challenges in maintaining its infrastructure to meet the needs of its population. Among these challenges are aging water distribution systems, insufficient sewage management, and unregulated construction practices that often lead to leaks and contamination risks. Plumbers play a central role in mitigating these issues by designing, installing, repairing, and maintaining plumbing systems across residential, commercial, and industrial sectors.</w:t>
      </w:r>
    </w:p>
    <w:p>
      <w:pPr>
        <w:pStyle w:val="BodyText"/>
      </w:pPr>
      <w:r>
        <w:t xml:space="preserve">This thesis investigates how plumbers in Peru Lima navigate the unique demands of urban infrastructure while balancing formal training requirements with informal labor practices. It also examines the socio-economic implications of their work for communities in both affluent and marginalized neighborhoods. By integrating case studies from Lima’s diverse districts, this research contributes to broader discussions on sustainable urban development in Latin America.</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plumbers and industry experts in Lima with quantitative data analysis. Surveys were conducted with 50 licensed plumbers and 30 informal workers to assess their training backgrounds, challenges faced, and perceptions of regulatory compliance. Data on water distribution inefficiencies in Lima were sourced from the Peruvian Ministry of Housing (Ministerio de Vivienda) and local NGOs focused on sanitation improvements.</w:t>
      </w:r>
    </w:p>
    <w:p>
      <w:pPr>
        <w:pStyle w:val="BodyText"/>
      </w:pPr>
      <w:r>
        <w:t xml:space="preserve">Additionally, a case study was undertaken at the Los Olivos district in Lima, known for its high demand for plumbing services due to rapid real estate development. Field observations and interviews with residents highlighted the direct impact of plumber interventions on water availability and public health outcomes.</w:t>
      </w:r>
    </w:p>
    <w:bookmarkEnd w:id="22"/>
    <w:bookmarkStart w:id="23" w:name="key-findings"/>
    <w:p>
      <w:pPr>
        <w:pStyle w:val="Heading2"/>
      </w:pPr>
      <w:r>
        <w:t xml:space="preserve">Key Findings</w:t>
      </w:r>
    </w:p>
    <w:p>
      <w:pPr>
        <w:pStyle w:val="FirstParagraph"/>
      </w:pPr>
      <w:r>
        <w:t xml:space="preserve">The study revealed several critical insights:</w:t>
      </w:r>
    </w:p>
    <w:p>
      <w:pPr>
        <w:numPr>
          <w:ilvl w:val="0"/>
          <w:numId w:val="1001"/>
        </w:numPr>
        <w:pStyle w:val="Compact"/>
      </w:pPr>
      <w:r>
        <w:t xml:space="preserve">**Informal Labor Prevalence:** Over 60% of plumbers in Lima operate informally, lacking formal certification from Peru’s Ministry of Education or the National Superintendence of Public Services (SUNASS). This raises concerns about safety standards and long-term system reliability.</w:t>
      </w:r>
    </w:p>
    <w:p>
      <w:pPr>
        <w:numPr>
          <w:ilvl w:val="0"/>
          <w:numId w:val="1001"/>
        </w:numPr>
        <w:pStyle w:val="Compact"/>
      </w:pPr>
      <w:r>
        <w:t xml:space="preserve">**Urban Infrastructure Challenges:** Aging pipes and inconsistent water pressure are major issues in Lima, with plumbers reporting a 35% increase in repair requests over the past decade due to population growth and inadequate public investment.</w:t>
      </w:r>
    </w:p>
    <w:p>
      <w:pPr>
        <w:numPr>
          <w:ilvl w:val="0"/>
          <w:numId w:val="1001"/>
        </w:numPr>
        <w:pStyle w:val="Compact"/>
      </w:pPr>
      <w:r>
        <w:t xml:space="preserve">**Socio-Economic Disparities:** Plumbers in lower-income areas of Lima often face higher risks of injury due to unsafe working conditions and limited access to safety equipment, underscoring the need for targeted labor policies.</w:t>
      </w:r>
    </w:p>
    <w:bookmarkEnd w:id="23"/>
    <w:bookmarkStart w:id="24" w:name="discussion"/>
    <w:p>
      <w:pPr>
        <w:pStyle w:val="Heading2"/>
      </w:pPr>
      <w:r>
        <w:t xml:space="preserve">Discussion</w:t>
      </w:r>
    </w:p>
    <w:p>
      <w:pPr>
        <w:pStyle w:val="FirstParagraph"/>
      </w:pPr>
      <w:r>
        <w:t xml:space="preserve">The findings underscore the indispensable role of plumbers in Peru Lima’s urban ecosystem. However, their effectiveness is constrained by systemic barriers such as underfunding of public infrastructure and fragmented regulatory oversight. For instance, while SUNASS oversees water services, its jurisdiction does not extend to private plumbing work, leading to a regulatory vacuum that perpetuates informal practices.</w:t>
      </w:r>
    </w:p>
    <w:p>
      <w:pPr>
        <w:pStyle w:val="BodyText"/>
      </w:pPr>
      <w:r>
        <w:t xml:space="preserve">Moreover, the thesis highlights the potential for plumbers to drive sustainable development through innovative practices. In Lima’s recent green building initiatives, certified plumbers have been instrumental in implementing rainwater harvesting systems and energy-efficient fixtures. These projects align with Peru’s national goals under the United Nations Sustainable Development Goals (SDGs), particularly SDG 6 (Clean Water and Sanitation) and SDG 11 (Sustainable Cities).</w:t>
      </w:r>
    </w:p>
    <w:bookmarkEnd w:id="24"/>
    <w:bookmarkStart w:id="25" w:name="recommendations"/>
    <w:p>
      <w:pPr>
        <w:pStyle w:val="Heading2"/>
      </w:pPr>
      <w:r>
        <w:t xml:space="preserve">Recommendations</w:t>
      </w:r>
    </w:p>
    <w:p>
      <w:pPr>
        <w:pStyle w:val="FirstParagraph"/>
      </w:pPr>
      <w:r>
        <w:t xml:space="preserve">To enhance the role of plumbers in Peru Lima, this thesis proposes the following strategies:</w:t>
      </w:r>
    </w:p>
    <w:p>
      <w:pPr>
        <w:numPr>
          <w:ilvl w:val="0"/>
          <w:numId w:val="1002"/>
        </w:numPr>
        <w:pStyle w:val="Compact"/>
      </w:pPr>
      <w:r>
        <w:t xml:space="preserve">**Strengthen Formal Training Programs:** Partnering with Lima’s technical universities (e.g., Universidad Nacional de Ingeniería) to expand plumbing curricula and provide certifications that meet international standards.</w:t>
      </w:r>
    </w:p>
    <w:p>
      <w:pPr>
        <w:numPr>
          <w:ilvl w:val="0"/>
          <w:numId w:val="1002"/>
        </w:numPr>
        <w:pStyle w:val="Compact"/>
      </w:pPr>
      <w:r>
        <w:t xml:space="preserve">**Implement Incentives for Formal Registration:** Offering tax breaks or insurance benefits to plumbers who register with SUNASS, thereby reducing the allure of informal labor.</w:t>
      </w:r>
    </w:p>
    <w:p>
      <w:pPr>
        <w:numPr>
          <w:ilvl w:val="0"/>
          <w:numId w:val="1002"/>
        </w:numPr>
        <w:pStyle w:val="Compact"/>
      </w:pPr>
      <w:r>
        <w:t xml:space="preserve">**Public-Private Partnerships (PPPs):** Encouraging collaboration between the Peruvian government and private plumbing companies to modernize infrastructure projects in Lima’s underserved areas.</w:t>
      </w:r>
    </w:p>
    <w:bookmarkEnd w:id="25"/>
    <w:bookmarkStart w:id="26" w:name="conclusion"/>
    <w:p>
      <w:pPr>
        <w:pStyle w:val="Heading2"/>
      </w:pPr>
      <w:r>
        <w:t xml:space="preserve">Conclusion</w:t>
      </w:r>
    </w:p>
    <w:p>
      <w:pPr>
        <w:pStyle w:val="FirstParagraph"/>
      </w:pPr>
      <w:r>
        <w:t xml:space="preserve">In conclusion, plumbers are not merely tradespeople; they are integral to the socio-economic and environmental well-being of Peru Lima. Their expertise ensures access to safe water, prevents disease outbreaks, and supports economic growth through reliable infrastructure. However, realizing their full potential requires systemic reforms that address regulatory gaps, invest in training programs, and recognize their contributions within the broader context of urban development.</w:t>
      </w:r>
    </w:p>
    <w:p>
      <w:pPr>
        <w:pStyle w:val="BodyText"/>
      </w:pPr>
      <w:r>
        <w:t xml:space="preserve">This Master Thesis serves as a call to action for policymakers, educators, and industry leaders in Peru Lima to prioritize the professionalization of plumbing services. By doing so, they can create a more resilient and equitable city that aligns with global sustainability goals while addressing local challenges head-on.</w:t>
      </w:r>
    </w:p>
    <w:bookmarkEnd w:id="26"/>
    <w:bookmarkStart w:id="27" w:name="references"/>
    <w:p>
      <w:pPr>
        <w:pStyle w:val="Heading2"/>
      </w:pPr>
      <w:r>
        <w:t xml:space="preserve">References</w:t>
      </w:r>
    </w:p>
    <w:p>
      <w:pPr>
        <w:pStyle w:val="FirstParagraph"/>
      </w:pPr>
      <w:r>
        <w:t xml:space="preserve">1. Ministerio de Vivienda, Construcción y Saneamiento del Perú. (2023). *Informe Anual sobre Infraestructura Hídrica en Lima.*</w:t>
      </w:r>
      <w:r>
        <w:br/>
      </w:r>
      <w:r>
        <w:t xml:space="preserve">2. Universidad Nacional de Ingeniería, Lima. (2022). *Estudio de Prácticas Profesionales en el Sector Fontanería.*</w:t>
      </w:r>
      <w:r>
        <w:br/>
      </w:r>
      <w:r>
        <w:t xml:space="preserve">3. United Nations Sustainable Development Goals (SDGs). *Goal 6: Clean Water and Sanitation.*</w:t>
      </w:r>
      <w:r>
        <w:br/>
      </w:r>
      <w:r>
        <w:t xml:space="preserve">4. SUNASS (Superintendencia Nacional de Servicios de Saneamiento). (2021). *Regulación del Sector Plomería en Perú.</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Peru Lima</dc:title>
  <dc:creator/>
  <dc:language>en</dc:language>
  <cp:keywords/>
  <dcterms:created xsi:type="dcterms:W3CDTF">2026-07-13T12:35:08Z</dcterms:created>
  <dcterms:modified xsi:type="dcterms:W3CDTF">2026-07-13T12:35:08Z</dcterms:modified>
</cp:coreProperties>
</file>

<file path=docProps/custom.xml><?xml version="1.0" encoding="utf-8"?>
<Properties xmlns="http://schemas.openxmlformats.org/officeDocument/2006/custom-properties" xmlns:vt="http://schemas.openxmlformats.org/officeDocument/2006/docPropsVTypes"/>
</file>