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7e61ee3a7a7342004bb5536a29c7e83d484615e"/>
    <w:p>
      <w:pPr>
        <w:pStyle w:val="Heading1"/>
      </w:pPr>
      <w:r>
        <w:t xml:space="preserve">Master Thesis: The Role of Plumbers in Urban Development in Russia, Saint Petersburg</w:t>
      </w:r>
    </w:p>
    <w:bookmarkStart w:id="20" w:name="abstract"/>
    <w:p>
      <w:pPr>
        <w:pStyle w:val="Heading2"/>
      </w:pPr>
      <w:r>
        <w:t xml:space="preserve">Abstract</w:t>
      </w:r>
    </w:p>
    <w:p>
      <w:pPr>
        <w:pStyle w:val="FirstParagraph"/>
      </w:pPr>
      <w:r>
        <w:t xml:space="preserve">This Master Thesis explores the critical role of plumbers within the context of urban development in Russia, specifically focusing on Saint Petersburg. As a major cultural and economic hub, Saint Petersburg faces unique challenges related to its aging infrastructure and harsh climate. This study analyzes how plumbers contribute to maintaining and modernizing the city’s plumbing systems, ensuring public health, environmental sustainability, and compliance with local regulations. Through case studies of historical preservation projects and contemporary urban renewal initiatives, this thesis highlights the importance of skilled plumbers in addressing Saint Petersburg’s infrastructure needs while aligning with national development goals.</w:t>
      </w:r>
    </w:p>
    <w:bookmarkEnd w:id="20"/>
    <w:bookmarkStart w:id="21" w:name="introduction"/>
    <w:p>
      <w:pPr>
        <w:pStyle w:val="Heading2"/>
      </w:pPr>
      <w:r>
        <w:t xml:space="preserve">Introduction</w:t>
      </w:r>
    </w:p>
    <w:p>
      <w:pPr>
        <w:pStyle w:val="FirstParagraph"/>
      </w:pPr>
      <w:r>
        <w:t xml:space="preserve">The Master Thesis investigates the professional landscape of plumbers in Russia, with a specific focus on Saint Petersburg. As one of Russia’s most historically significant cities, Saint Petersburg is renowned for its architectural heritage and complex urban planning challenges. The role of plumbers in this context extends beyond routine maintenance; they are integral to preserving the city’s infrastructure while adapting to modern demands. This study aims to address how plumbers navigate the intersection of tradition and innovation, ensuring that Saint Petersburg remains a model of sustainable urban development.</w:t>
      </w:r>
    </w:p>
    <w:bookmarkEnd w:id="21"/>
    <w:bookmarkStart w:id="22" w:name="X0640dc4257727dac00b062133d82e0818eb4256"/>
    <w:p>
      <w:pPr>
        <w:pStyle w:val="Heading2"/>
      </w:pPr>
      <w:r>
        <w:t xml:space="preserve">Background: The Importance of Plumbers in Urban Infrastructure</w:t>
      </w:r>
    </w:p>
    <w:p>
      <w:pPr>
        <w:pStyle w:val="FirstParagraph"/>
      </w:pPr>
      <w:r>
        <w:t xml:space="preserve">Plumbers play a vital role in maintaining the functionality of water supply, sewage systems, and sanitation networks. In cities like Saint Petersburg, where historical buildings often coexist with modern infrastructure, plumbers must balance the preservation of architectural integrity with the need for up-to-date plumbing solutions. This duality presents unique challenges, requiring specialized knowledge of both traditional and contemporary techniques.</w:t>
      </w:r>
    </w:p>
    <w:bookmarkEnd w:id="22"/>
    <w:bookmarkStart w:id="23" w:name="Xe8f2e9de2e0c0fa89eaf3d08d791213e551f085"/>
    <w:p>
      <w:pPr>
        <w:pStyle w:val="Heading2"/>
      </w:pPr>
      <w:r>
        <w:t xml:space="preserve">The Current State of Plumbing in Saint Petersburg</w:t>
      </w:r>
    </w:p>
    <w:p>
      <w:pPr>
        <w:pStyle w:val="FirstParagraph"/>
      </w:pPr>
      <w:r>
        <w:t xml:space="preserve">Saint Petersburg’s plumbing systems are a blend of 19th-century engineering and modern upgrades. The city’s extensive network of canals and historic buildings necessitates careful planning to avoid damage during repairs or renovations. Additionally, the region’s cold climate poses risks such as frozen pipes, which require proactive maintenance strategies. Despite these challenges, Saint Petersburg has made strides in improving its plumbing infrastructure through public-private partnerships and government initiatives aimed at modernization.</w:t>
      </w:r>
    </w:p>
    <w:bookmarkEnd w:id="23"/>
    <w:bookmarkStart w:id="24" w:name="X91fb0fa869e69428cd12ce4b2a0e2a72c9b2f29"/>
    <w:p>
      <w:pPr>
        <w:pStyle w:val="Heading2"/>
      </w:pPr>
      <w:r>
        <w:t xml:space="preserve">Challenges Facing Plumbers in Saint Petersburg</w:t>
      </w:r>
    </w:p>
    <w:p>
      <w:pPr>
        <w:numPr>
          <w:ilvl w:val="0"/>
          <w:numId w:val="1001"/>
        </w:numPr>
        <w:pStyle w:val="Compact"/>
      </w:pPr>
      <w:r>
        <w:rPr>
          <w:bCs/>
          <w:b/>
        </w:rPr>
        <w:t xml:space="preserve">Aging Infrastructure:</w:t>
      </w:r>
      <w:r>
        <w:t xml:space="preserve"> </w:t>
      </w:r>
      <w:r>
        <w:t xml:space="preserve">Many of Saint Petersburg’s pipelines and sewage systems date back to the 19th century, requiring frequent repairs and upgrades.</w:t>
      </w:r>
    </w:p>
    <w:p>
      <w:pPr>
        <w:numPr>
          <w:ilvl w:val="0"/>
          <w:numId w:val="1001"/>
        </w:numPr>
        <w:pStyle w:val="Compact"/>
      </w:pPr>
      <w:r>
        <w:rPr>
          <w:bCs/>
          <w:b/>
        </w:rPr>
        <w:t xml:space="preserve">Climatic Constraints:</w:t>
      </w:r>
      <w:r>
        <w:t xml:space="preserve"> </w:t>
      </w:r>
      <w:r>
        <w:t xml:space="preserve">The city’s harsh winters necessitate specialized techniques to prevent freezing and bursting pipes.</w:t>
      </w:r>
    </w:p>
    <w:p>
      <w:pPr>
        <w:numPr>
          <w:ilvl w:val="0"/>
          <w:numId w:val="1001"/>
        </w:numPr>
        <w:pStyle w:val="Compact"/>
      </w:pPr>
      <w:r>
        <w:rPr>
          <w:bCs/>
          <w:b/>
        </w:rPr>
        <w:t xml:space="preserve">Regulatory Compliance:</w:t>
      </w:r>
      <w:r>
        <w:t xml:space="preserve"> </w:t>
      </w:r>
      <w:r>
        <w:t xml:space="preserve">Plumbers must adhere to stringent local regulations while working on protected historical sites.</w:t>
      </w:r>
    </w:p>
    <w:p>
      <w:pPr>
        <w:numPr>
          <w:ilvl w:val="0"/>
          <w:numId w:val="1001"/>
        </w:numPr>
        <w:pStyle w:val="Compact"/>
      </w:pPr>
      <w:r>
        <w:rPr>
          <w:bCs/>
          <w:b/>
        </w:rPr>
        <w:t xml:space="preserve">Labor Shortages:</w:t>
      </w:r>
      <w:r>
        <w:t xml:space="preserve"> </w:t>
      </w:r>
      <w:r>
        <w:t xml:space="preserve">A lack of skilled plumbers in the region has hindered progress in large-scale infrastructure projects.</w:t>
      </w:r>
    </w:p>
    <w:bookmarkEnd w:id="24"/>
    <w:bookmarkStart w:id="25" w:name="X76cdddcd8254a362c9b1439c82a47940e0955d3"/>
    <w:p>
      <w:pPr>
        <w:pStyle w:val="Heading2"/>
      </w:pPr>
      <w:r>
        <w:t xml:space="preserve">Case Studies: Plumbers and Urban Development in Saint Petersburg</w:t>
      </w:r>
    </w:p>
    <w:p>
      <w:pPr>
        <w:pStyle w:val="FirstParagraph"/>
      </w:pPr>
      <w:r>
        <w:t xml:space="preserve">The restoration of the Hermitage Museum’s plumbing system is a prime example of how plumbers contribute to preserving cultural heritage. In 2018, a team of specialists worked to modernize the museum’s internal water systems without compromising its historical aesthetics. Similarly, the renovation of Saint Petersburg’s Metro stations involved plumbers ensuring that new facilities met safety and efficiency standards while integrating with older infrastructure.</w:t>
      </w:r>
    </w:p>
    <w:p>
      <w:pPr>
        <w:pStyle w:val="BodyText"/>
      </w:pPr>
      <w:r>
        <w:t xml:space="preserve">Another case study involves the city’s 2020 initiative to replace lead pipes in residential areas. This project highlighted the need for skilled plumbers trained in environmentally friendly materials and techniques, underscoring the growing emphasis on sustainability in Russia’s urban planning.</w:t>
      </w:r>
    </w:p>
    <w:bookmarkEnd w:id="25"/>
    <w:bookmarkStart w:id="26" w:name="X5a5edd2624cbce242afc6eb7e9329a850534eea"/>
    <w:p>
      <w:pPr>
        <w:pStyle w:val="Heading2"/>
      </w:pPr>
      <w:r>
        <w:t xml:space="preserve">Recommendations for Improving Plumbing Services in Saint Petersburg</w:t>
      </w:r>
    </w:p>
    <w:p>
      <w:pPr>
        <w:pStyle w:val="FirstParagraph"/>
      </w:pPr>
      <w:r>
        <w:t xml:space="preserve">To address the challenges faced by plumbers and ensure sustainable urban development, this thesis proposes the following:</w:t>
      </w:r>
    </w:p>
    <w:p>
      <w:pPr>
        <w:numPr>
          <w:ilvl w:val="0"/>
          <w:numId w:val="1002"/>
        </w:numPr>
        <w:pStyle w:val="Compact"/>
      </w:pPr>
      <w:r>
        <w:rPr>
          <w:bCs/>
          <w:b/>
        </w:rPr>
        <w:t xml:space="preserve">Investment in Education:</w:t>
      </w:r>
      <w:r>
        <w:t xml:space="preserve"> </w:t>
      </w:r>
      <w:r>
        <w:t xml:space="preserve">Establish specialized plumbing training programs at technical institutions in Saint Petersburg to address labor shortages.</w:t>
      </w:r>
    </w:p>
    <w:p>
      <w:pPr>
        <w:numPr>
          <w:ilvl w:val="0"/>
          <w:numId w:val="1002"/>
        </w:numPr>
        <w:pStyle w:val="Compact"/>
      </w:pPr>
      <w:r>
        <w:rPr>
          <w:bCs/>
          <w:b/>
        </w:rPr>
        <w:t xml:space="preserve">Tech Integration:</w:t>
      </w:r>
      <w:r>
        <w:t xml:space="preserve"> </w:t>
      </w:r>
      <w:r>
        <w:t xml:space="preserve">Promote the use of smart technologies, such as leak detection sensors, to enhance system efficiency and reduce maintenance costs.</w:t>
      </w:r>
    </w:p>
    <w:p>
      <w:pPr>
        <w:numPr>
          <w:ilvl w:val="0"/>
          <w:numId w:val="1002"/>
        </w:numPr>
        <w:pStyle w:val="Compact"/>
      </w:pPr>
      <w:r>
        <w:rPr>
          <w:bCs/>
          <w:b/>
        </w:rPr>
        <w:t xml:space="preserve">Public-Private Collaboration:</w:t>
      </w:r>
      <w:r>
        <w:t xml:space="preserve"> </w:t>
      </w:r>
      <w:r>
        <w:t xml:space="preserve">Encourage partnerships between government agencies and private plumbing companies to fund infrastructure upgrades.</w:t>
      </w:r>
    </w:p>
    <w:p>
      <w:pPr>
        <w:numPr>
          <w:ilvl w:val="0"/>
          <w:numId w:val="1002"/>
        </w:numPr>
        <w:pStyle w:val="Compact"/>
      </w:pPr>
      <w:r>
        <w:rPr>
          <w:bCs/>
          <w:b/>
        </w:rPr>
        <w:t xml:space="preserve">Historic Preservation Guidelines:</w:t>
      </w:r>
      <w:r>
        <w:t xml:space="preserve"> </w:t>
      </w:r>
      <w:r>
        <w:t xml:space="preserve">Develop clear protocols for plumbers working on protected sites to ensure compliance with conservation laws.</w:t>
      </w:r>
    </w:p>
    <w:bookmarkEnd w:id="26"/>
    <w:bookmarkStart w:id="27" w:name="conclusion"/>
    <w:p>
      <w:pPr>
        <w:pStyle w:val="Heading2"/>
      </w:pPr>
      <w:r>
        <w:t xml:space="preserve">Conclusion</w:t>
      </w:r>
    </w:p>
    <w:p>
      <w:pPr>
        <w:pStyle w:val="FirstParagraph"/>
      </w:pPr>
      <w:r>
        <w:t xml:space="preserve">This Master Thesis underscores the indispensable role of plumbers in Saint Petersburg’s urban development. As Russia continues to modernize its infrastructure, the expertise of skilled plumbers will remain critical in balancing historical preservation with contemporary needs. By addressing systemic challenges through education, technology, and collaboration, Saint Petersburg can set a precedent for sustainable plumbing practices across Russia.</w:t>
      </w:r>
    </w:p>
    <w:bookmarkEnd w:id="27"/>
    <w:bookmarkStart w:id="28" w:name="references"/>
    <w:p>
      <w:pPr>
        <w:pStyle w:val="Heading2"/>
      </w:pPr>
      <w:r>
        <w:t xml:space="preserve">References</w:t>
      </w:r>
    </w:p>
    <w:p>
      <w:pPr>
        <w:numPr>
          <w:ilvl w:val="0"/>
          <w:numId w:val="1003"/>
        </w:numPr>
        <w:pStyle w:val="Compact"/>
      </w:pPr>
      <w:r>
        <w:t xml:space="preserve">Ministry of Construction of Russia. (2021). *National Strategy for Urban Development.*</w:t>
      </w:r>
    </w:p>
    <w:p>
      <w:pPr>
        <w:numPr>
          <w:ilvl w:val="0"/>
          <w:numId w:val="1003"/>
        </w:numPr>
        <w:pStyle w:val="Compact"/>
      </w:pPr>
      <w:r>
        <w:t xml:space="preserve">Saint Petersburg City Administration. (2019). *Infrastructure Modernization Plan: 2019–2030.*</w:t>
      </w:r>
    </w:p>
    <w:p>
      <w:pPr>
        <w:numPr>
          <w:ilvl w:val="0"/>
          <w:numId w:val="1003"/>
        </w:numPr>
        <w:pStyle w:val="Compact"/>
      </w:pPr>
      <w:r>
        <w:t xml:space="preserve">World Health Organization. (2018). *Guidelines for Safe Drinking Water and Sanitation in Cold Climates.*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Russia, Saint Petersburg</dc:title>
  <dc:creator/>
  <dc:language>en</dc:language>
  <cp:keywords/>
  <dcterms:created xsi:type="dcterms:W3CDTF">2026-07-21T14:11:37Z</dcterms:created>
  <dcterms:modified xsi:type="dcterms:W3CDTF">2026-07-21T14:11:37Z</dcterms:modified>
</cp:coreProperties>
</file>

<file path=docProps/custom.xml><?xml version="1.0" encoding="utf-8"?>
<Properties xmlns="http://schemas.openxmlformats.org/officeDocument/2006/custom-properties" xmlns:vt="http://schemas.openxmlformats.org/officeDocument/2006/docPropsVTypes"/>
</file>