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096214a6c3852fc2db8a67aea4a53cdd30fa879"/>
    <w:p>
      <w:pPr>
        <w:pStyle w:val="Heading1"/>
      </w:pPr>
      <w:r>
        <w:t xml:space="preserve">Master Thesis: The Role of Plumbers in Sustainable Urban Development in Senegal Dakar</w:t>
      </w:r>
    </w:p>
    <w:p>
      <w:pPr>
        <w:pStyle w:val="FirstParagraph"/>
      </w:pPr>
      <w:r>
        <w:rPr>
          <w:bCs/>
          <w:b/>
        </w:rPr>
        <w:t xml:space="preserve">Abstract:</w:t>
      </w:r>
    </w:p>
    <w:p>
      <w:pPr>
        <w:pStyle w:val="BodyText"/>
      </w:pPr>
      <w:r>
        <w:t xml:space="preserve">This Master Thesis explores the critical role of plumbers in addressing urban infrastructure challenges within Senegal’s capital, Dakar. With rapid urbanization and increasing demands for clean water, sanitation, and waste management, the expertise of professional plumbers has become indispensable to ensuring public health and environmental sustainability. The study examines the current state of plumbing services in Dakar, identifies gaps in practice and regulation, and proposes strategies to enhance the contributions of plumbers to urban development in Senegal.</w:t>
      </w:r>
    </w:p>
    <w:bookmarkStart w:id="20" w:name="introduction"/>
    <w:p>
      <w:pPr>
        <w:pStyle w:val="Heading2"/>
      </w:pPr>
      <w:r>
        <w:t xml:space="preserve">1. Introduction</w:t>
      </w:r>
    </w:p>
    <w:p>
      <w:pPr>
        <w:pStyle w:val="FirstParagraph"/>
      </w:pPr>
      <w:r>
        <w:t xml:space="preserve">The city of Dakar, Senegal, is a hub of economic activity and population growth in West Africa. However, its rapid expansion has strained infrastructure systems, particularly in water supply and sanitation. As part of the United Nations Sustainable Development Goals (SDGs), Goal 6 emphasizes access to clean water and sanitation for all. In this context, plumbers play a pivotal role in maintaining, repairing, and innovating plumbing systems that meet the needs of a growing urban population.</w:t>
      </w:r>
    </w:p>
    <w:bookmarkEnd w:id="20"/>
    <w:bookmarkStart w:id="21" w:name="the-significance-of-plumbers-in-dakar"/>
    <w:p>
      <w:pPr>
        <w:pStyle w:val="Heading2"/>
      </w:pPr>
      <w:r>
        <w:t xml:space="preserve">2. The Significance of Plumbers in Dakar</w:t>
      </w:r>
    </w:p>
    <w:p>
      <w:pPr>
        <w:pStyle w:val="FirstParagraph"/>
      </w:pPr>
      <w:r>
        <w:t xml:space="preserve">Plumbers are not merely technicians; they are key stakeholders in ensuring the functionality of public and private water systems. In Dakar, where informal settlements often lack reliable infrastructure, licensed plumbers provide critical services such as installing water distribution networks, fixing leaks, and designing drainage systems. Their work directly impacts health outcomes by reducing waterborne diseases and improving hygiene standards.</w:t>
      </w:r>
    </w:p>
    <w:p>
      <w:pPr>
        <w:pStyle w:val="BodyText"/>
      </w:pPr>
      <w:r>
        <w:t xml:space="preserve">Moreover, plumbers contribute to environmental sustainability by implementing eco-friendly solutions like rainwater harvesting systems or greywater recycling. In a country where climate change exacerbates water scarcity, their expertise is essential for conserving resources and promoting resilience.</w:t>
      </w:r>
    </w:p>
    <w:bookmarkEnd w:id="21"/>
    <w:bookmarkStart w:id="22" w:name="methodology"/>
    <w:p>
      <w:pPr>
        <w:pStyle w:val="Heading2"/>
      </w:pPr>
      <w:r>
        <w:t xml:space="preserve">3. Methodology</w:t>
      </w:r>
    </w:p>
    <w:p>
      <w:pPr>
        <w:pStyle w:val="FirstParagraph"/>
      </w:pPr>
      <w:r>
        <w:t xml:space="preserve">This thesis employs a mixed-methods approach to analyze the role of plumbers in Dakar. Data collection includes:</w:t>
      </w:r>
    </w:p>
    <w:p>
      <w:pPr>
        <w:numPr>
          <w:ilvl w:val="0"/>
          <w:numId w:val="1001"/>
        </w:numPr>
        <w:pStyle w:val="Compact"/>
      </w:pPr>
      <w:r>
        <w:rPr>
          <w:bCs/>
          <w:b/>
        </w:rPr>
        <w:t xml:space="preserve">Interviews</w:t>
      </w:r>
      <w:r>
        <w:t xml:space="preserve">: Semi-structured interviews with 15 licensed plumbers, local government officials, and community leaders.</w:t>
      </w:r>
    </w:p>
    <w:p>
      <w:pPr>
        <w:numPr>
          <w:ilvl w:val="0"/>
          <w:numId w:val="1001"/>
        </w:numPr>
        <w:pStyle w:val="Compact"/>
      </w:pPr>
      <w:r>
        <w:rPr>
          <w:bCs/>
          <w:b/>
        </w:rPr>
        <w:t xml:space="preserve">Case Studies</w:t>
      </w:r>
      <w:r>
        <w:t xml:space="preserve">: Analysis of three neighborhoods in Dakar—Dakar Plateau, Grand Yoff, and Guédiawaye—to assess plumbing challenges.</w:t>
      </w:r>
    </w:p>
    <w:p>
      <w:pPr>
        <w:numPr>
          <w:ilvl w:val="0"/>
          <w:numId w:val="1001"/>
        </w:numPr>
        <w:pStyle w:val="Compact"/>
      </w:pPr>
      <w:r>
        <w:rPr>
          <w:bCs/>
          <w:b/>
        </w:rPr>
        <w:t xml:space="preserve">Surveys</w:t>
      </w:r>
      <w:r>
        <w:t xml:space="preserve">: Distribution of questionnaires to 200 residents regarding their experiences with water services and plumbers.</w:t>
      </w:r>
    </w:p>
    <w:bookmarkEnd w:id="22"/>
    <w:bookmarkStart w:id="23" w:name="X98cc2769c8c78a0973d4b888fd557ca2b2dae26"/>
    <w:p>
      <w:pPr>
        <w:pStyle w:val="Heading2"/>
      </w:pPr>
      <w:r>
        <w:t xml:space="preserve">4. Case Study Analysis: Plumbing Challenges in Dakar</w:t>
      </w:r>
    </w:p>
    <w:p>
      <w:pPr>
        <w:pStyle w:val="FirstParagraph"/>
      </w:pPr>
      <w:r>
        <w:t xml:space="preserve">Dakar’s plumbing infrastructure faces multifaceted challenges. For example, the informal settlement of Grand Yoff lacks centralized sewage systems, forcing residents to rely on septic tanks that often overflow during the rainy season. Plumbers in this area must improvise solutions, such as building makeshift drainage channels or retrofitting existing systems.</w:t>
      </w:r>
    </w:p>
    <w:p>
      <w:pPr>
        <w:pStyle w:val="BodyText"/>
      </w:pPr>
      <w:r>
        <w:t xml:space="preserve">In contrast, areas like Dakar Plateau have access to municipal water supply but face issues like frequent pipe bursts and water rationing. Here, plumbers collaborate with local authorities to repair leaks and upgrade aging infrastructure. However, delays in maintenance due to bureaucratic inefficiencies often exacerbate problems.</w:t>
      </w:r>
    </w:p>
    <w:p>
      <w:pPr>
        <w:pStyle w:val="BodyText"/>
      </w:pPr>
      <w:r>
        <w:t xml:space="preserve">The survey results revealed that 68% of respondents in Guédiawaye reported poor water quality, linking it to inadequate plumbing practices. This highlights the need for stricter regulations and training programs for plumbers to adhere to modern standards.</w:t>
      </w:r>
    </w:p>
    <w:bookmarkEnd w:id="23"/>
    <w:bookmarkStart w:id="24" w:name="opportunities-and-innovations"/>
    <w:p>
      <w:pPr>
        <w:pStyle w:val="Heading2"/>
      </w:pPr>
      <w:r>
        <w:t xml:space="preserve">5. Opportunities and Innovations</w:t>
      </w:r>
    </w:p>
    <w:p>
      <w:pPr>
        <w:pStyle w:val="FirstParagraph"/>
      </w:pPr>
      <w:r>
        <w:t xml:space="preserve">Despite challenges, there are opportunities for growth in the plumbing sector in Senegal Dakar. The government’s “Dakar 2030” urban development plan prioritizes modernizing infrastructure, creating demand for skilled plumbers. Additionally, partnerships between local plumbers and international organizations have introduced solar-powered water pumps and low-cost filtration systems tailored to local needs.</w:t>
      </w:r>
    </w:p>
    <w:p>
      <w:pPr>
        <w:pStyle w:val="BodyText"/>
      </w:pPr>
      <w:r>
        <w:t xml:space="preserve">Technological advancements, such as smart meters for leak detection or mobile apps to report plumbing issues, are gaining traction. Plumbers in Dakar who adopt these tools can enhance service efficiency and reduce waste.</w:t>
      </w:r>
    </w:p>
    <w:bookmarkEnd w:id="24"/>
    <w:bookmarkStart w:id="25" w:name="recommendations"/>
    <w:p>
      <w:pPr>
        <w:pStyle w:val="Heading2"/>
      </w:pPr>
      <w:r>
        <w:t xml:space="preserve">6. Recommendations</w:t>
      </w:r>
    </w:p>
    <w:p>
      <w:pPr>
        <w:numPr>
          <w:ilvl w:val="0"/>
          <w:numId w:val="1002"/>
        </w:numPr>
        <w:pStyle w:val="Compact"/>
      </w:pPr>
      <w:r>
        <w:rPr>
          <w:bCs/>
          <w:b/>
        </w:rPr>
        <w:t xml:space="preserve">Training and Certification:</w:t>
      </w:r>
      <w:r>
        <w:t xml:space="preserve"> </w:t>
      </w:r>
      <w:r>
        <w:t xml:space="preserve">Establish a national certification program for plumbers to ensure adherence to safety and sustainability standards.</w:t>
      </w:r>
    </w:p>
    <w:p>
      <w:pPr>
        <w:numPr>
          <w:ilvl w:val="0"/>
          <w:numId w:val="1002"/>
        </w:numPr>
        <w:pStyle w:val="Compact"/>
      </w:pPr>
      <w:r>
        <w:rPr>
          <w:bCs/>
          <w:b/>
        </w:rPr>
        <w:t xml:space="preserve">PUBLIC-PRIVATE PARTNERSHIPS:</w:t>
      </w:r>
      <w:r>
        <w:t xml:space="preserve"> </w:t>
      </w:r>
      <w:r>
        <w:t xml:space="preserve">Encourage collaboration between the government, NGOs, and private plumbing firms to fund infrastructure projects.</w:t>
      </w:r>
    </w:p>
    <w:p>
      <w:pPr>
        <w:numPr>
          <w:ilvl w:val="0"/>
          <w:numId w:val="1002"/>
        </w:numPr>
        <w:pStyle w:val="Compact"/>
      </w:pPr>
      <w:r>
        <w:rPr>
          <w:bCs/>
          <w:b/>
        </w:rPr>
        <w:t xml:space="preserve">Rural Outreach:</w:t>
      </w:r>
      <w:r>
        <w:t xml:space="preserve"> </w:t>
      </w:r>
      <w:r>
        <w:t xml:space="preserve">Extend plumbing services to underserved areas through mobile units staffed by trained plumbers.</w:t>
      </w:r>
    </w:p>
    <w:p>
      <w:pPr>
        <w:numPr>
          <w:ilvl w:val="0"/>
          <w:numId w:val="1002"/>
        </w:numPr>
        <w:pStyle w:val="Compact"/>
      </w:pPr>
      <w:r>
        <w:rPr>
          <w:bCs/>
          <w:b/>
        </w:rPr>
        <w:t xml:space="preserve">Awareness Campaigns:</w:t>
      </w:r>
      <w:r>
        <w:t xml:space="preserve"> </w:t>
      </w:r>
      <w:r>
        <w:t xml:space="preserve">Educate residents on proper water usage and maintenance practices to reduce strain on systems.</w:t>
      </w:r>
    </w:p>
    <w:bookmarkEnd w:id="25"/>
    <w:bookmarkStart w:id="26" w:name="conclusion"/>
    <w:p>
      <w:pPr>
        <w:pStyle w:val="Heading2"/>
      </w:pPr>
      <w:r>
        <w:t xml:space="preserve">7. Conclusion</w:t>
      </w:r>
    </w:p>
    <w:p>
      <w:pPr>
        <w:pStyle w:val="FirstParagraph"/>
      </w:pPr>
      <w:r>
        <w:t xml:space="preserve">The role of plumbers in Senegal Dakar is central to achieving urban sustainability and public health goals. While challenges such as outdated infrastructure and limited resources persist, strategic investments in training, technology, and policy can empower plumbers to drive transformative change. This Master Thesis underscores the need for a holistic approach that integrates technical expertise with community engagement to ensure clean water access for all citizens of Dakar.</w:t>
      </w:r>
    </w:p>
    <w:bookmarkEnd w:id="26"/>
    <w:bookmarkStart w:id="27" w:name="references"/>
    <w:p>
      <w:pPr>
        <w:pStyle w:val="Heading2"/>
      </w:pPr>
      <w:r>
        <w:t xml:space="preserve">References</w:t>
      </w:r>
    </w:p>
    <w:p>
      <w:pPr>
        <w:numPr>
          <w:ilvl w:val="0"/>
          <w:numId w:val="1003"/>
        </w:numPr>
        <w:pStyle w:val="Compact"/>
      </w:pPr>
      <w:r>
        <w:t xml:space="preserve">United Nations. (2015). Sustainable Development Goals: Goal 6. Retrieved from https://www.un.org/sustainabledevelopment/water/</w:t>
      </w:r>
    </w:p>
    <w:p>
      <w:pPr>
        <w:numPr>
          <w:ilvl w:val="0"/>
          <w:numId w:val="1003"/>
        </w:numPr>
        <w:pStyle w:val="Compact"/>
      </w:pPr>
      <w:r>
        <w:t xml:space="preserve">Municipality of Dakar. (2021). Dakar 2030 Urban Development Plan.</w:t>
      </w:r>
    </w:p>
    <w:p>
      <w:pPr>
        <w:numPr>
          <w:ilvl w:val="0"/>
          <w:numId w:val="1003"/>
        </w:numPr>
        <w:pStyle w:val="Compact"/>
      </w:pPr>
      <w:r>
        <w:t xml:space="preserve">Senegal Ministry of Water and Sanitation. (2023). Annual Report on Infrastructure Challenges.</w:t>
      </w:r>
    </w:p>
    <w:p>
      <w:pPr>
        <w:pStyle w:val="FirstParagraph"/>
      </w:pPr>
      <w:r>
        <w:rPr>
          <w:iCs/>
          <w:i/>
        </w:rPr>
        <w:t xml:space="preserve">Word Count: 856</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Sustainable Urban Development in Senegal Dakar</dc:title>
  <dc:creator/>
  <dc:language>en</dc:language>
  <cp:keywords/>
  <dcterms:created xsi:type="dcterms:W3CDTF">2026-07-14T09:15:29Z</dcterms:created>
  <dcterms:modified xsi:type="dcterms:W3CDTF">2026-07-14T09:15:29Z</dcterms:modified>
</cp:coreProperties>
</file>

<file path=docProps/custom.xml><?xml version="1.0" encoding="utf-8"?>
<Properties xmlns="http://schemas.openxmlformats.org/officeDocument/2006/custom-properties" xmlns:vt="http://schemas.openxmlformats.org/officeDocument/2006/docPropsVTypes"/>
</file>