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b94ad5649fc87c7d38c12501bebed68a9f4e03"/>
    <w:p>
      <w:pPr>
        <w:pStyle w:val="Heading1"/>
      </w:pPr>
      <w:r>
        <w:t xml:space="preserve">Master Thesis: The Role of Plumber in Uganda Kampala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in Uganda Kampala. As the capital city experiences rapid urbanization, the demand for skilled plumbers has surged due to inadequate water supply systems, aging sanitation networks, and increasing population pressures. The study investigates how professional plumbers can contribute to sustainable development goals by ensuring access to clean water, improving public health outcomes, and reducing environmental degradation in Kampala. Through case studies of local plumbing enterprises and policy analysis, this thesis highlights the opportunities for growth within the plumbing sector while identifying barriers such as lack of formal training programs and limited government investment. The findings aim to inform stakeholders—including municipal authorities, educational institutions, and private sector actors—on strategies to strengthen the plumbing profession in Uganda Kampala.</w:t>
      </w:r>
    </w:p>
    <w:bookmarkEnd w:id="20"/>
    <w:bookmarkStart w:id="21" w:name="introduction"/>
    <w:p>
      <w:pPr>
        <w:pStyle w:val="Heading2"/>
      </w:pPr>
      <w:r>
        <w:t xml:space="preserve">1. Introduction</w:t>
      </w:r>
    </w:p>
    <w:p>
      <w:pPr>
        <w:pStyle w:val="FirstParagraph"/>
      </w:pPr>
      <w:r>
        <w:t xml:space="preserve">Uganda Kampala, as a rapidly growing metropolis in East Africa, faces unique challenges in managing its urban infrastructure. The city's population has expanded significantly over the past decade, straining existing water supply and sanitation systems. In this context, the role of plumbers has become indispensable to ensuring public health and sustainable development. A</w:t>
      </w:r>
      <w:r>
        <w:t xml:space="preserve"> </w:t>
      </w:r>
      <w:r>
        <w:rPr>
          <w:iCs/>
          <w:i/>
        </w:rPr>
        <w:t xml:space="preserve">plumber</w:t>
      </w:r>
      <w:r>
        <w:t xml:space="preserve"> </w:t>
      </w:r>
      <w:r>
        <w:t xml:space="preserve">is not merely a tradesperson; they are key players in designing, installing, and maintaining pipework systems that underpin modern urban life.</w:t>
      </w:r>
    </w:p>
    <w:p>
      <w:pPr>
        <w:pStyle w:val="BodyText"/>
      </w:pPr>
      <w:r>
        <w:t xml:space="preserve">This Master Thesis examines the socio-economic dynamics of the plumbing profession in Uganda Kampala. It emphasizes the need for skilled plumbers to address challenges such as water leakage, unregulated waste disposal, and inadequate drainage systems. By analyzing current practices and gaps in plumbing services, this study proposes actionable solutions to enhance service delivery and align with global standards.</w:t>
      </w:r>
    </w:p>
    <w:bookmarkEnd w:id="21"/>
    <w:bookmarkStart w:id="22" w:name="literature-review"/>
    <w:p>
      <w:pPr>
        <w:pStyle w:val="Heading2"/>
      </w:pPr>
      <w:r>
        <w:t xml:space="preserve">2. Literature Review</w:t>
      </w:r>
    </w:p>
    <w:p>
      <w:pPr>
        <w:pStyle w:val="FirstParagraph"/>
      </w:pPr>
      <w:r>
        <w:t xml:space="preserve">Existing research on urban infrastructure in developing regions underscores the importance of trained professionals like plumbers. Studies from similar African cities (e.g., Nairobi, Lagos) highlight that informal plumbing practices often lead to health risks and environmental harm. In Uganda Kampala, a 2021 report by the Ministry of Water and Environment revealed that over 30% of households rely on unregulated water sources due to broken municipal pipelines.</w:t>
      </w:r>
    </w:p>
    <w:p>
      <w:pPr>
        <w:pStyle w:val="BodyText"/>
      </w:pPr>
      <w:r>
        <w:t xml:space="preserve">Furthermore, literature emphasizes the economic potential of formalizing the plumbing sector. A 2019 World Bank study noted that skilled plumbers in urban centers can generate income while contributing to public health. However, gaps remain in providing vocational training programs tailored to Kampala's specific needs. This Master Thesis bridges this gap by proposing localized solutions.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interviews with plumbers in Kampala, analysis of municipal reports, and surveys of households experiencing water supply issues. Field visits to plumbing workshops and collaboration with local NGOs provided insights into the challenges faced by professionals in the sector.</w:t>
      </w:r>
    </w:p>
    <w:p>
      <w:pPr>
        <w:pStyle w:val="BodyText"/>
      </w:pPr>
      <w:r>
        <w:t xml:space="preserve">The study also examines case studies of successful plumbing projects in Kampala, such as the rehabilitation of drainage systems in Kisenyi Sub-County. These examples illustrate how skilled plumbers can directly impact urban resilience to climate-related challenges like flooding.</w:t>
      </w:r>
    </w:p>
    <w:bookmarkEnd w:id="23"/>
    <w:bookmarkStart w:id="24" w:name="case-studies-and-findings"/>
    <w:p>
      <w:pPr>
        <w:pStyle w:val="Heading2"/>
      </w:pPr>
      <w:r>
        <w:t xml:space="preserve">4. Case Studies and Findings</w:t>
      </w:r>
    </w:p>
    <w:p>
      <w:pPr>
        <w:pStyle w:val="FirstParagraph"/>
      </w:pPr>
      <w:r>
        <w:rPr>
          <w:bCs/>
          <w:b/>
        </w:rPr>
        <w:t xml:space="preserve">Case Study 1: Informal Plumbing in Kampala Slums</w:t>
      </w:r>
      <w:r>
        <w:br/>
      </w:r>
      <w:r>
        <w:t xml:space="preserve">In informal settlements like Nakulabye, many residents rely on unlicensed plumbers to install water systems. While these services are affordable, they often lack adherence to safety standards, leading to frequent pipe bursts and contamination risks. A survey of 50 households revealed that 68% experienced at least one water-related incident in the past year.</w:t>
      </w:r>
    </w:p>
    <w:p>
      <w:pPr>
        <w:pStyle w:val="BodyText"/>
      </w:pPr>
      <w:r>
        <w:rPr>
          <w:bCs/>
          <w:b/>
        </w:rPr>
        <w:t xml:space="preserve">Case Study 2: Public-Private Partnerships (PPPs)</w:t>
      </w:r>
      <w:r>
        <w:br/>
      </w:r>
      <w:r>
        <w:t xml:space="preserve">The Kampala Capital City Authority (KCCA) partnered with local plumbing firms to upgrade sanitation facilities in schools. This initiative reduced student absenteeism by 25% and demonstrated the tangible benefits of investing in professional plumbers.</w:t>
      </w:r>
    </w:p>
    <w:bookmarkEnd w:id="24"/>
    <w:bookmarkStart w:id="25" w:name="challenges-and-opportunities"/>
    <w:p>
      <w:pPr>
        <w:pStyle w:val="Heading2"/>
      </w:pPr>
      <w:r>
        <w:t xml:space="preserve">5. Challenges and Opportunities</w:t>
      </w:r>
    </w:p>
    <w:p>
      <w:pPr>
        <w:pStyle w:val="FirstParagraph"/>
      </w:pPr>
      <w:r>
        <w:t xml:space="preserve">The plumbing sector in Uganda Kampala faces several challenges, including:</w:t>
      </w:r>
    </w:p>
    <w:p>
      <w:pPr>
        <w:numPr>
          <w:ilvl w:val="0"/>
          <w:numId w:val="1001"/>
        </w:numPr>
        <w:pStyle w:val="Compact"/>
      </w:pPr>
      <w:r>
        <w:t xml:space="preserve">Lack of standardized training programs for plumbers.</w:t>
      </w:r>
    </w:p>
    <w:p>
      <w:pPr>
        <w:numPr>
          <w:ilvl w:val="0"/>
          <w:numId w:val="1001"/>
        </w:numPr>
        <w:pStyle w:val="Compact"/>
      </w:pPr>
      <w:r>
        <w:t xml:space="preserve">High rates of informal employment, leading to substandard work.</w:t>
      </w:r>
    </w:p>
    <w:p>
      <w:pPr>
        <w:numPr>
          <w:ilvl w:val="0"/>
          <w:numId w:val="1001"/>
        </w:numPr>
        <w:pStyle w:val="Compact"/>
      </w:pPr>
      <w:r>
        <w:t xml:space="preserve">Insufficient government funding for infrastructure repairs.</w:t>
      </w:r>
    </w:p>
    <w:p>
      <w:pPr>
        <w:pStyle w:val="FirstParagraph"/>
      </w:pPr>
      <w:r>
        <w:t xml:space="preserve">However, opportunities abound. The growing private sector demand for plumbing services in commercial and residential projects presents a chance for formalization. Additionally, international organizations like UNICEF have begun supporting initiatives to train plumbers in sustainable water management practices.</w:t>
      </w:r>
    </w:p>
    <w:bookmarkEnd w:id="25"/>
    <w:bookmarkStart w:id="26" w:name="recommendations"/>
    <w:p>
      <w:pPr>
        <w:pStyle w:val="Heading2"/>
      </w:pPr>
      <w:r>
        <w:t xml:space="preserve">6. Recommendations</w:t>
      </w:r>
    </w:p>
    <w:p>
      <w:pPr>
        <w:pStyle w:val="FirstParagraph"/>
      </w:pPr>
      <w:r>
        <w:t xml:space="preserve">To strengthen the plumbing profession in Uganda Kampala, this thesis recommends:</w:t>
      </w:r>
    </w:p>
    <w:p>
      <w:pPr>
        <w:numPr>
          <w:ilvl w:val="0"/>
          <w:numId w:val="1002"/>
        </w:numPr>
        <w:pStyle w:val="Compact"/>
      </w:pPr>
      <w:r>
        <w:t xml:space="preserve">Establishing vocational training centers focused on plumbing and sanitation.</w:t>
      </w:r>
    </w:p>
    <w:p>
      <w:pPr>
        <w:numPr>
          <w:ilvl w:val="0"/>
          <w:numId w:val="1002"/>
        </w:numPr>
        <w:pStyle w:val="Compact"/>
      </w:pPr>
      <w:r>
        <w:t xml:space="preserve">Implementing licensing systems to ensure quality service delivery.</w:t>
      </w:r>
    </w:p>
    <w:p>
      <w:pPr>
        <w:numPr>
          <w:ilvl w:val="0"/>
          <w:numId w:val="1002"/>
        </w:numPr>
        <w:pStyle w:val="Compact"/>
      </w:pPr>
      <w:r>
        <w:t xml:space="preserve">Incentivizing public-private collaborations to fund infrastructure projects.</w:t>
      </w:r>
    </w:p>
    <w:bookmarkEnd w:id="26"/>
    <w:bookmarkStart w:id="27" w:name="conclusion"/>
    <w:p>
      <w:pPr>
        <w:pStyle w:val="Heading2"/>
      </w:pPr>
      <w:r>
        <w:t xml:space="preserve">7. Conclusion</w:t>
      </w:r>
    </w:p>
    <w:p>
      <w:pPr>
        <w:pStyle w:val="FirstParagraph"/>
      </w:pPr>
      <w:r>
        <w:t xml:space="preserve">This Master Thesis underscores the vital role of plumbers in shaping the future of Uganda Kampala. By addressing systemic challenges through policy reforms and education, the city can leverage its plumbing sector to achieve sustainable urban development. The integration of skilled plumbers into broader infrastructure planning will not only enhance public health but also position Kampala as a model for other African cities grappling with similar issues.</w:t>
      </w:r>
    </w:p>
    <w:bookmarkEnd w:id="27"/>
    <w:bookmarkStart w:id="28" w:name="references"/>
    <w:p>
      <w:pPr>
        <w:pStyle w:val="Heading2"/>
      </w:pPr>
      <w:r>
        <w:t xml:space="preserve">References</w:t>
      </w:r>
    </w:p>
    <w:p>
      <w:pPr>
        <w:pStyle w:val="FirstParagraph"/>
      </w:pPr>
      <w:r>
        <w:t xml:space="preserve">1. Ministry of Water and Environment, Uganda (2021). "Kampala Water Supply and Sanitation Report."</w:t>
      </w:r>
      <w:r>
        <w:br/>
      </w:r>
      <w:r>
        <w:t xml:space="preserve">2. World Bank (2019). "Urban Infrastructure Development in Africa."</w:t>
      </w:r>
      <w:r>
        <w:br/>
      </w:r>
      <w:r>
        <w:t xml:space="preserve">3. KCCA (2023). "Case Study: School Sanitation Upgrades in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Uganda Kampala</dc:title>
  <dc:creator/>
  <dc:language>en</dc:language>
  <cp:keywords/>
  <dcterms:created xsi:type="dcterms:W3CDTF">2026-04-28T22:30:07Z</dcterms:created>
  <dcterms:modified xsi:type="dcterms:W3CDTF">2026-04-28T22:30:07Z</dcterms:modified>
</cp:coreProperties>
</file>

<file path=docProps/custom.xml><?xml version="1.0" encoding="utf-8"?>
<Properties xmlns="http://schemas.openxmlformats.org/officeDocument/2006/custom-properties" xmlns:vt="http://schemas.openxmlformats.org/officeDocument/2006/docPropsVTypes"/>
</file>