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4015eaa113b5d59e43e7d80298d7992f6bbbeee"/>
    <w:p>
      <w:pPr>
        <w:pStyle w:val="Heading1"/>
      </w:pPr>
      <w:r>
        <w:t xml:space="preserve">Master Thesis: The Role of Plumbers in United States Chicago</w:t>
      </w:r>
    </w:p>
    <w:bookmarkStart w:id="20" w:name="abstract"/>
    <w:p>
      <w:pPr>
        <w:pStyle w:val="Heading2"/>
      </w:pPr>
      <w:r>
        <w:t xml:space="preserve">Abstract</w:t>
      </w:r>
    </w:p>
    <w:p>
      <w:pPr>
        <w:pStyle w:val="FirstParagraph"/>
      </w:pPr>
      <w:r>
        <w:t xml:space="preserve">This Master Thesis examines the critical role of plumbers in the infrastructure and development of United States Chicago. By analyzing historical, regulatory, and economic contexts, this study highlights how skilled plumbers have shaped Chicago's growth as a major metropolitan center. The research explores challenges faced by professionals in this field within the city’s unique urban environment, emphasizing their contributions to public health, safety standards, and sustainable development. Through case studies and data analysis from local institutions such as the City of Chicago Department of Water Management, this thesis provides a comprehensive understanding of plumbers’ importance in maintaining Chicago's infrastructure.</w:t>
      </w:r>
    </w:p>
    <w:bookmarkEnd w:id="20"/>
    <w:bookmarkStart w:id="21" w:name="introduction"/>
    <w:p>
      <w:pPr>
        <w:pStyle w:val="Heading2"/>
      </w:pPr>
      <w:r>
        <w:t xml:space="preserve">Introduction</w:t>
      </w:r>
    </w:p>
    <w:p>
      <w:pPr>
        <w:pStyle w:val="FirstParagraph"/>
      </w:pPr>
      <w:r>
        <w:t xml:space="preserve">The United States Chicago, a city known for its architectural marvels and industrial legacy, relies heavily on skilled professionals to sustain its urban systems. Among these, plumbers play a foundational role in ensuring the functionality of water supply networks, sewage systems, and building infrastructure. This Master Thesis investigates the significance of plumbers in United States Chicago through three interrelated lenses: their historical contributions to the city’s development, their adaptation to modern regulatory frameworks, and their economic impact on local labor markets. By situating this analysis within the specific context of Chicago’s geography and urban planning policies, this study underscores how plumbers are indispensable to both public welfare and the city’s continued prosperity.</w:t>
      </w:r>
    </w:p>
    <w:bookmarkEnd w:id="21"/>
    <w:bookmarkStart w:id="23" w:name="historical_context"/>
    <w:bookmarkStart w:id="22" w:name="X1dbb89cce66cfbe99e9383e36feef45ed74681c"/>
    <w:p>
      <w:pPr>
        <w:pStyle w:val="Heading2"/>
      </w:pPr>
      <w:r>
        <w:t xml:space="preserve">Historical Development of Plumbers in United States Chicago</w:t>
      </w:r>
    </w:p>
    <w:p>
      <w:pPr>
        <w:pStyle w:val="FirstParagraph"/>
      </w:pPr>
      <w:r>
        <w:t xml:space="preserve">Chicago's rise as a global hub in the 19th century was marked by rapid industrialization, which necessitated robust infrastructure. Early plumbers were instrumental in addressing challenges such as waterborne diseases and flooding from the city’s flat terrain. The establishment of the Chicago Sanitary and Ship Canal in 1900, for instance, required extensive plumbing expertise to manage waste disposal and prevent contamination of Lake Michigan. This project exemplifies how plumbers contributed to public health initiatives during a time when sanitation was a critical determinant of urban survival.</w:t>
      </w:r>
    </w:p>
    <w:p>
      <w:pPr>
        <w:pStyle w:val="BodyText"/>
      </w:pPr>
      <w:r>
        <w:t xml:space="preserve">Throughout the 20th century, Chicago’s expansion into skyscrapers and high-density residential zones further complicated plumbing systems. Plumbers had to innovate with technologies like pressurized water distribution and advanced drainage solutions to meet the demands of a growing population. This historical trajectory establishes plumbers as pivotal figures in shaping the city’s infrastructure.</w:t>
      </w:r>
    </w:p>
    <w:bookmarkEnd w:id="22"/>
    <w:bookmarkEnd w:id="23"/>
    <w:bookmarkStart w:id="25" w:name="regulatory_environment"/>
    <w:bookmarkStart w:id="24" w:name="X4372f5cd9141d6380eebfa7442c072be4dd07c4"/>
    <w:p>
      <w:pPr>
        <w:pStyle w:val="Heading2"/>
      </w:pPr>
      <w:r>
        <w:t xml:space="preserve">Regulatory Frameworks and Challenges for Plumbers in Chicago</w:t>
      </w:r>
    </w:p>
    <w:p>
      <w:pPr>
        <w:pStyle w:val="FirstParagraph"/>
      </w:pPr>
      <w:r>
        <w:t xml:space="preserve">The United States Chicago operates under a stringent regulatory environment governed by both federal standards and local codes. Plumbers in the city must comply with the Illinois Plumbing Code, which aligns with ASME (American Society of Mechanical Engineers) and ICC (International Code Council) guidelines. These regulations ensure safety, efficiency, and compliance with environmental protection measures. However, navigating this complex web of rules presents challenges for plumbers, especially independent contractors who may lack resources to stay updated on evolving standards.</w:t>
      </w:r>
    </w:p>
    <w:p>
      <w:pPr>
        <w:pStyle w:val="BodyText"/>
      </w:pPr>
      <w:r>
        <w:t xml:space="preserve">Additionally, Chicago’s climate—a mix of heavy rainfall and extreme cold—requires plumbers to specialize in systems that withstand seasonal extremes. For example, frozen pipes during winter necessitate specialized insulation techniques, while stormwater management systems must handle the city’s frequent flooding events. These factors highlight the technical expertise required of plumbers operating within United States Chicago.</w:t>
      </w:r>
    </w:p>
    <w:bookmarkEnd w:id="24"/>
    <w:bookmarkEnd w:id="25"/>
    <w:bookmarkStart w:id="27" w:name="economic_impact"/>
    <w:bookmarkStart w:id="26" w:name="X19cff7ccf4a251e91e2012c1610c6c1757cc1f5"/>
    <w:p>
      <w:pPr>
        <w:pStyle w:val="Heading2"/>
      </w:pPr>
      <w:r>
        <w:t xml:space="preserve">Economic Contributions of Plumbers to United States Chicago</w:t>
      </w:r>
    </w:p>
    <w:p>
      <w:pPr>
        <w:pStyle w:val="FirstParagraph"/>
      </w:pPr>
      <w:r>
        <w:t xml:space="preserve">Plumbers in United States Chicago are not only essential for infrastructure maintenance but also significant contributors to the local economy. According to a 2023 report by the U.S. Bureau of Labor Statistics, the plumbing industry in Illinois employs over 15,000 professionals, with Chicago being a key employment hub. Plumbers support both residential and commercial sectors through services ranging from routine maintenance to large-scale construction projects.</w:t>
      </w:r>
    </w:p>
    <w:p>
      <w:pPr>
        <w:pStyle w:val="BodyText"/>
      </w:pPr>
      <w:r>
        <w:t xml:space="preserve">Furthermore, the city’s commitment to sustainability has opened new avenues for plumbers. Initiatives like Chicago’s Green Roof Program and energy-efficient building codes have increased demand for professionals skilled in eco-friendly plumbing technologies, such as low-flow fixtures and greywater recycling systems. This shift underscores how plumbers are adapting to meet modern environmental goals while sustaining their economic relevance.</w:t>
      </w:r>
    </w:p>
    <w:bookmarkEnd w:id="26"/>
    <w:bookmarkEnd w:id="27"/>
    <w:bookmarkStart w:id="29" w:name="case_studies"/>
    <w:bookmarkStart w:id="28" w:name="case-studies-plumbers-in-action"/>
    <w:p>
      <w:pPr>
        <w:pStyle w:val="Heading2"/>
      </w:pPr>
      <w:r>
        <w:t xml:space="preserve">Case Studies: Plumbers in Action</w:t>
      </w:r>
    </w:p>
    <w:p>
      <w:pPr>
        <w:pStyle w:val="FirstParagraph"/>
      </w:pPr>
      <w:r>
        <w:t xml:space="preserve">To illustrate the practical impact of plumbers in United States Chicago, this section examines two case studies:</w:t>
      </w:r>
    </w:p>
    <w:p>
      <w:pPr>
        <w:numPr>
          <w:ilvl w:val="0"/>
          <w:numId w:val="1001"/>
        </w:numPr>
        <w:pStyle w:val="Compact"/>
      </w:pPr>
      <w:r>
        <w:rPr>
          <w:bCs/>
          <w:b/>
        </w:rPr>
        <w:t xml:space="preserve">The 2013 Watermain Break Crisis:</w:t>
      </w:r>
      <w:r>
        <w:t xml:space="preserve"> </w:t>
      </w:r>
      <w:r>
        <w:t xml:space="preserve">A major watermain rupture in the Loop neighborhood disrupted services for thousands. Plumbers and municipal teams worked around the clock to repair the damage, highlighting their role in emergency response and public safety.</w:t>
      </w:r>
    </w:p>
    <w:p>
      <w:pPr>
        <w:numPr>
          <w:ilvl w:val="0"/>
          <w:numId w:val="1001"/>
        </w:numPr>
        <w:pStyle w:val="Compact"/>
      </w:pPr>
      <w:r>
        <w:rPr>
          <w:bCs/>
          <w:b/>
        </w:rPr>
        <w:t xml:space="preserve">Chicago Riverwalk Renovation:</w:t>
      </w:r>
      <w:r>
        <w:t xml:space="preserve"> </w:t>
      </w:r>
      <w:r>
        <w:t xml:space="preserve">This project involved reimagining the Chicago River as a recreational space while upgrading its plumbing infrastructure to prevent pollution. Plumbers collaborated with engineers to install modern filtration systems, ensuring compliance with EPA standards.</w:t>
      </w:r>
    </w:p>
    <w:p>
      <w:pPr>
        <w:pStyle w:val="FirstParagraph"/>
      </w:pPr>
      <w:r>
        <w:t xml:space="preserve">These examples demonstrate how plumbers bridge technical expertise with civic responsibility, directly contributing to Chicago’s quality of life and environmental stewardship.</w:t>
      </w:r>
    </w:p>
    <w:bookmarkEnd w:id="28"/>
    <w:bookmarkEnd w:id="29"/>
    <w:bookmarkStart w:id="30" w:name="conclusion"/>
    <w:p>
      <w:pPr>
        <w:pStyle w:val="Heading2"/>
      </w:pPr>
      <w:r>
        <w:t xml:space="preserve">Conclusion</w:t>
      </w:r>
    </w:p>
    <w:p>
      <w:pPr>
        <w:pStyle w:val="FirstParagraph"/>
      </w:pPr>
      <w:r>
        <w:t xml:space="preserve">This Master Thesis has explored the indispensable role of plumbers in United States Chicago through historical, regulatory, and economic lenses. From their early contributions to public health initiatives to their current integration with sustainability goals, plumbers remain central to the city’s infrastructure. Their ability to adapt to evolving challenges—whether technological, environmental, or regulatory—ensures that they continue to shape Chicago’s future as a model of urban innovation.</w:t>
      </w:r>
    </w:p>
    <w:p>
      <w:pPr>
        <w:pStyle w:val="BodyText"/>
      </w:pPr>
      <w:r>
        <w:t xml:space="preserve">As United States Chicago navigates the complexities of 21st-century urbanization, the work of plumbers will remain a cornerstone of its resilience. This study affirms their value not only as skilled laborers but also as stewards of public welfare and economic vitality in one of America’s most iconic cities.</w:t>
      </w:r>
    </w:p>
    <w:bookmarkEnd w:id="30"/>
    <w:bookmarkStart w:id="31" w:name="references"/>
    <w:p>
      <w:pPr>
        <w:pStyle w:val="Heading2"/>
      </w:pPr>
      <w:r>
        <w:t xml:space="preserve">References</w:t>
      </w:r>
    </w:p>
    <w:p>
      <w:pPr>
        <w:numPr>
          <w:ilvl w:val="0"/>
          <w:numId w:val="1002"/>
        </w:numPr>
        <w:pStyle w:val="Compact"/>
      </w:pPr>
      <w:r>
        <w:t xml:space="preserve">Illinois Department of Commerce and Economic Opportunity. (2023). "Plumbing Industry Overview in Illinois."</w:t>
      </w:r>
    </w:p>
    <w:p>
      <w:pPr>
        <w:numPr>
          <w:ilvl w:val="0"/>
          <w:numId w:val="1002"/>
        </w:numPr>
        <w:pStyle w:val="Compact"/>
      </w:pPr>
      <w:r>
        <w:t xml:space="preserve">City of Chicago Department of Water Management. (2021). "Chicago’s Water Infrastructure: A Historical Perspective."</w:t>
      </w:r>
    </w:p>
    <w:p>
      <w:pPr>
        <w:numPr>
          <w:ilvl w:val="0"/>
          <w:numId w:val="1002"/>
        </w:numPr>
        <w:pStyle w:val="Compact"/>
      </w:pPr>
      <w:r>
        <w:t xml:space="preserve">U.S. Bureau of Labor Statistics. (2023). "Occupational Employment and Wages: Plumbers, Pipefitters, and Steamfitters."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United States Chicago</dc:title>
  <dc:creator/>
  <dc:language>en</dc:language>
  <cp:keywords/>
  <dcterms:created xsi:type="dcterms:W3CDTF">2026-07-22T16:51:27Z</dcterms:created>
  <dcterms:modified xsi:type="dcterms:W3CDTF">2026-07-22T16:51:27Z</dcterms:modified>
</cp:coreProperties>
</file>

<file path=docProps/custom.xml><?xml version="1.0" encoding="utf-8"?>
<Properties xmlns="http://schemas.openxmlformats.org/officeDocument/2006/custom-properties" xmlns:vt="http://schemas.openxmlformats.org/officeDocument/2006/docPropsVTypes"/>
</file>