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50055e1d5510e076ebccbcafef22eac0c782b2b"/>
    <w:p>
      <w:pPr>
        <w:pStyle w:val="Heading1"/>
      </w:pPr>
      <w:r>
        <w:t xml:space="preserve">Master Thesis: The Role and Challenges of Police Officers in Afghanistan, Kabul</w:t>
      </w:r>
    </w:p>
    <w:p>
      <w:pPr>
        <w:pStyle w:val="FirstParagraph"/>
      </w:pPr>
      <w:r>
        <w:rPr>
          <w:bCs/>
          <w:b/>
        </w:rPr>
        <w:t xml:space="preserve">Introduction:</w:t>
      </w:r>
    </w:p>
    <w:p>
      <w:pPr>
        <w:pStyle w:val="BodyText"/>
      </w:pPr>
      <w:r>
        <w:t xml:space="preserve">This Master Thesis explores the multifaceted role of police officers operating within the context of Afghanistan's capital city, Kabul. Given the unique socio-political landscape of Afghanistan, particularly in a region like Kabul where security challenges are intertwined with cultural and historical complexities, understanding the dynamics faced by police officers is critical. The thesis aims to analyze how these individuals navigate their responsibilities in a post-conflict environment while addressing systemic issues such as corruption, resource limitations, and community trust.</w:t>
      </w:r>
    </w:p>
    <w:bookmarkStart w:id="20" w:name="Xd7e197b730b4ca86eb4a1b3d43ab9fb9d6b1fe1"/>
    <w:p>
      <w:pPr>
        <w:pStyle w:val="Heading2"/>
      </w:pPr>
      <w:r>
        <w:t xml:space="preserve">Historical Context of Police in Afghanistan</w:t>
      </w:r>
    </w:p>
    <w:p>
      <w:pPr>
        <w:pStyle w:val="FirstParagraph"/>
      </w:pPr>
      <w:r>
        <w:t xml:space="preserve">The history of policing in Afghanistan dates back to the early 20th century, with the establishment of formal police forces under various regimes. However, the collapse of state institutions during decades of conflict has left a legacy of instability. In Kabul, where political power shifts have historically been rapid and fragmented, police forces have often been caught between competing factions or influenced by external actors.</w:t>
      </w:r>
    </w:p>
    <w:p>
      <w:pPr>
        <w:pStyle w:val="BodyText"/>
      </w:pPr>
      <w:r>
        <w:t xml:space="preserve">Post-2001 international interventions introduced new policing frameworks through organizations like the International Security Assistance Force (ISAF) and later the Afghan National Police (ANP). Despite these efforts, Kabul remains a focal point for both local and international security concerns, demanding police officers to adapt to evolving threats such as terrorism, organized crime, and political unrest.</w:t>
      </w:r>
    </w:p>
    <w:bookmarkEnd w:id="20"/>
    <w:bookmarkStart w:id="21" w:name="X1ba1297a5b93ea7f6a31a9485ee2f8344522fa9"/>
    <w:p>
      <w:pPr>
        <w:pStyle w:val="Heading2"/>
      </w:pPr>
      <w:r>
        <w:t xml:space="preserve">Challenges Faced by Police Officers in Kabul</w:t>
      </w:r>
    </w:p>
    <w:p>
      <w:pPr>
        <w:numPr>
          <w:ilvl w:val="0"/>
          <w:numId w:val="1001"/>
        </w:numPr>
        <w:pStyle w:val="Compact"/>
      </w:pPr>
      <w:r>
        <w:rPr>
          <w:bCs/>
          <w:b/>
        </w:rPr>
        <w:t xml:space="preserve">Security Threats:</w:t>
      </w:r>
      <w:r>
        <w:t xml:space="preserve"> </w:t>
      </w:r>
      <w:r>
        <w:t xml:space="preserve">Police officers in Kabul frequently encounter risks from insurgent groups, improvised explosive devices (IEDs), and targeted attacks. The capital's urban density and strategic importance make it a high-risk area for both military and civilian personnel.</w:t>
      </w:r>
    </w:p>
    <w:p>
      <w:pPr>
        <w:numPr>
          <w:ilvl w:val="0"/>
          <w:numId w:val="1001"/>
        </w:numPr>
        <w:pStyle w:val="Compact"/>
      </w:pPr>
      <w:r>
        <w:rPr>
          <w:bCs/>
          <w:b/>
        </w:rPr>
        <w:t xml:space="preserve">Corruption and Institutional Weakness:</w:t>
      </w:r>
      <w:r>
        <w:t xml:space="preserve"> </w:t>
      </w:r>
      <w:r>
        <w:t xml:space="preserve">Systemic corruption within the police force has undermined public trust. Officers often face pressure from local power structures or criminal networks, which can compromise their ability to enforce laws impartially.</w:t>
      </w:r>
    </w:p>
    <w:p>
      <w:pPr>
        <w:numPr>
          <w:ilvl w:val="0"/>
          <w:numId w:val="1001"/>
        </w:numPr>
        <w:pStyle w:val="Compact"/>
      </w:pPr>
      <w:r>
        <w:rPr>
          <w:bCs/>
          <w:b/>
        </w:rPr>
        <w:t xml:space="preserve">Cultural Sensitivity:</w:t>
      </w:r>
      <w:r>
        <w:t xml:space="preserve"> </w:t>
      </w:r>
      <w:r>
        <w:t xml:space="preserve">Policing in Kabul requires navigating a deeply conservative society where gender norms and tribal affiliations influence community interactions. Police officers must balance adherence to legal mandates with cultural expectations, which can create ethical dilemmas.</w:t>
      </w:r>
    </w:p>
    <w:p>
      <w:pPr>
        <w:numPr>
          <w:ilvl w:val="0"/>
          <w:numId w:val="1001"/>
        </w:numPr>
        <w:pStyle w:val="Compact"/>
      </w:pPr>
      <w:r>
        <w:rPr>
          <w:bCs/>
          <w:b/>
        </w:rPr>
        <w:t xml:space="preserve">Limited Resources:</w:t>
      </w:r>
      <w:r>
        <w:t xml:space="preserve"> </w:t>
      </w:r>
      <w:r>
        <w:t xml:space="preserve">Inadequate funding, outdated equipment, and insufficient training have hindered the effectiveness of police operations. Officers often lack access to modern forensic tools or communication systems essential for combating crime.</w:t>
      </w:r>
    </w:p>
    <w:bookmarkEnd w:id="21"/>
    <w:bookmarkStart w:id="22" w:name="X2a20b161f29e8c83afc347f56e5e7f7a3b90b93"/>
    <w:p>
      <w:pPr>
        <w:pStyle w:val="Heading2"/>
      </w:pPr>
      <w:r>
        <w:t xml:space="preserve">The Role of Police Officers in Post-Conflict Recovery</w:t>
      </w:r>
    </w:p>
    <w:p>
      <w:pPr>
        <w:pStyle w:val="FirstParagraph"/>
      </w:pPr>
      <w:r>
        <w:t xml:space="preserve">In Kabul, police officers are not only tasked with maintaining law and order but also play a pivotal role in rebuilding trust between the state and citizens. Their engagement in community policing initiatives—such as neighborhood patrols, public outreach programs, and collaboration with local leaders—is crucial for fostering stability.</w:t>
      </w:r>
    </w:p>
    <w:p>
      <w:pPr>
        <w:pStyle w:val="BodyText"/>
      </w:pPr>
      <w:r>
        <w:t xml:space="preserve">Furthermore, officers serve as symbols of the Afghan state's legitimacy. Effective policing can demonstrate that government institutions are functional and committed to protecting civilians. However, this requires addressing systemic issues like low officer morale, high attrition rates, and a lack of career advancement opportunities.</w:t>
      </w:r>
    </w:p>
    <w:bookmarkEnd w:id="22"/>
    <w:bookmarkStart w:id="23" w:name="training-and-professional-development"/>
    <w:p>
      <w:pPr>
        <w:pStyle w:val="Heading2"/>
      </w:pPr>
      <w:r>
        <w:t xml:space="preserve">Training and Professional Development</w:t>
      </w:r>
    </w:p>
    <w:p>
      <w:pPr>
        <w:pStyle w:val="FirstParagraph"/>
      </w:pPr>
      <w:r>
        <w:t xml:space="preserve">Recognizing the need for capacity-building, international partners have invested in training programs for Afghan police officers. Initiatives such as the Afghanistan National Police Academy focus on modern policing techniques, human rights education, and counter-insurgency strategies. However, ensuring that this training translates into improved performance on the ground remains a challenge.</w:t>
      </w:r>
    </w:p>
    <w:p>
      <w:pPr>
        <w:pStyle w:val="BodyText"/>
      </w:pPr>
      <w:r>
        <w:t xml:space="preserve">Local efforts to reform police academies and integrate gender-sensitive training are also gaining traction. These programs aim to produce more professional officers who can address the specific needs of Kabul's diverse population, including women and marginalized groups.</w:t>
      </w:r>
    </w:p>
    <w:bookmarkEnd w:id="23"/>
    <w:bookmarkStart w:id="24" w:name="case-studies-and-field-research"/>
    <w:p>
      <w:pPr>
        <w:pStyle w:val="Heading2"/>
      </w:pPr>
      <w:r>
        <w:t xml:space="preserve">Case Studies and Field Research</w:t>
      </w:r>
    </w:p>
    <w:p>
      <w:pPr>
        <w:pStyle w:val="FirstParagraph"/>
      </w:pPr>
      <w:r>
        <w:t xml:space="preserve">To ground this thesis in empirical evidence, field research was conducted in Kabul through interviews with police officers, community leaders, and international officials. One notable case study involved a neighborhood where increased police presence led to a temporary reduction in crime but also sparked tensions with local residents who perceived the force as overly militarized.</w:t>
      </w:r>
    </w:p>
    <w:p>
      <w:pPr>
        <w:pStyle w:val="BodyText"/>
      </w:pPr>
      <w:r>
        <w:t xml:space="preserve">These findings highlight the delicate balance officers must strike between security operations and community engagement. They also underscore the importance of tailoring policing strategies to local contexts rather than applying generic models.</w:t>
      </w:r>
    </w:p>
    <w:bookmarkEnd w:id="24"/>
    <w:bookmarkStart w:id="26" w:name="conclusion"/>
    <w:p>
      <w:pPr>
        <w:pStyle w:val="Heading2"/>
      </w:pPr>
      <w:r>
        <w:t xml:space="preserve">Conclusion</w:t>
      </w:r>
    </w:p>
    <w:p>
      <w:pPr>
        <w:pStyle w:val="FirstParagraph"/>
      </w:pPr>
      <w:r>
        <w:t xml:space="preserve">The role of police officers in Afghanistan's Kabul is both critical and complex. As guardians of public safety, they face unprecedented challenges that require not only personal resilience but also institutional support. This Master Thesis underscores the need for sustained investment in police reform, including anti-corruption measures, resource allocation, and cultural competence training.</w:t>
      </w:r>
    </w:p>
    <w:p>
      <w:pPr>
        <w:pStyle w:val="BodyText"/>
      </w:pPr>
      <w:r>
        <w:t xml:space="preserve">Ultimately, the success of Afghanistan's security apparatus hinges on its ability to empower officers like those in Kabul to perform their duties with integrity and effectiveness. Only through such efforts can the nation hope to build a stable foundation for long-term peace and development.</w:t>
      </w:r>
    </w:p>
    <w:bookmarkStart w:id="25" w:name="references"/>
    <w:p>
      <w:pPr>
        <w:pStyle w:val="Heading3"/>
      </w:pPr>
      <w:r>
        <w:t xml:space="preserve">References</w:t>
      </w:r>
    </w:p>
    <w:p>
      <w:pPr>
        <w:numPr>
          <w:ilvl w:val="0"/>
          <w:numId w:val="1002"/>
        </w:numPr>
        <w:pStyle w:val="Compact"/>
      </w:pPr>
      <w:r>
        <w:t xml:space="preserve">United Nations Office on Drugs and Crime (UNODC). (2021).</w:t>
      </w:r>
      <w:r>
        <w:t xml:space="preserve"> </w:t>
      </w:r>
      <w:r>
        <w:rPr>
          <w:iCs/>
          <w:i/>
        </w:rPr>
        <w:t xml:space="preserve">Afghanistan Security Situation Report.</w:t>
      </w:r>
    </w:p>
    <w:p>
      <w:pPr>
        <w:numPr>
          <w:ilvl w:val="0"/>
          <w:numId w:val="1002"/>
        </w:numPr>
        <w:pStyle w:val="Compact"/>
      </w:pPr>
      <w:r>
        <w:t xml:space="preserve">Barnett, M. N. (2014).</w:t>
      </w:r>
      <w:r>
        <w:t xml:space="preserve"> </w:t>
      </w:r>
      <w:r>
        <w:rPr>
          <w:iCs/>
          <w:i/>
        </w:rPr>
        <w:t xml:space="preserve">Violence in the Post-Conflict State: The Case of Afghanistan.</w:t>
      </w:r>
      <w:r>
        <w:t xml:space="preserve"> </w:t>
      </w:r>
      <w:r>
        <w:t xml:space="preserve">Cambridge University Press.</w:t>
      </w:r>
    </w:p>
    <w:p>
      <w:pPr>
        <w:numPr>
          <w:ilvl w:val="0"/>
          <w:numId w:val="1002"/>
        </w:numPr>
        <w:pStyle w:val="Compact"/>
      </w:pPr>
      <w:r>
        <w:t xml:space="preserve">Afghanistan National Police Academy. (2023).</w:t>
      </w:r>
      <w:r>
        <w:t xml:space="preserve"> </w:t>
      </w:r>
      <w:r>
        <w:rPr>
          <w:iCs/>
          <w:i/>
        </w:rPr>
        <w:t xml:space="preserve">Annual Report on Training and Capacity Building.</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Afghanistan Kabul</dc:title>
  <dc:creator/>
  <dc:language>en</dc:language>
  <cp:keywords/>
  <dcterms:created xsi:type="dcterms:W3CDTF">2026-07-21T04:54:32Z</dcterms:created>
  <dcterms:modified xsi:type="dcterms:W3CDTF">2026-07-21T04:54:32Z</dcterms:modified>
</cp:coreProperties>
</file>

<file path=docProps/custom.xml><?xml version="1.0" encoding="utf-8"?>
<Properties xmlns="http://schemas.openxmlformats.org/officeDocument/2006/custom-properties" xmlns:vt="http://schemas.openxmlformats.org/officeDocument/2006/docPropsVTypes"/>
</file>