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Maintaining</w:t>
      </w:r>
      <w:r>
        <w:t xml:space="preserve"> </w:t>
      </w:r>
      <w:r>
        <w:t xml:space="preserve">Public</w:t>
      </w:r>
      <w:r>
        <w:t xml:space="preserve"> </w:t>
      </w:r>
      <w:r>
        <w:t xml:space="preserve">Order</w:t>
      </w:r>
      <w:r>
        <w:t xml:space="preserve"> </w:t>
      </w:r>
      <w:r>
        <w:t xml:space="preserve">in</w:t>
      </w:r>
      <w:r>
        <w:t xml:space="preserve"> </w:t>
      </w:r>
      <w:r>
        <w:t xml:space="preserve">China</w:t>
      </w:r>
      <w:r>
        <w:t xml:space="preserve"> </w:t>
      </w:r>
      <w:r>
        <w:t xml:space="preserve">Beijing</w:t>
      </w:r>
    </w:p>
    <w:bookmarkStart w:id="28" w:name="X770547c231d56619d67bfe6fb1f7436e9b44061"/>
    <w:p>
      <w:pPr>
        <w:pStyle w:val="Heading1"/>
      </w:pPr>
      <w:r>
        <w:t xml:space="preserve">The Role of Police Officers in Maintaining Public Order in China Beijing: A Master Thesis</w:t>
      </w:r>
    </w:p>
    <w:p>
      <w:pPr>
        <w:pStyle w:val="FirstParagraph"/>
      </w:pPr>
      <w:r>
        <w:t xml:space="preserve">This Master Thesis explores the multifaceted responsibilities and challenges faced by police officers in Beijing, China. As the capital city of China, Beijing is a dynamic metropolis with a population exceeding 21 million, making it one of the most complex urban environments globally. This study examines how Police Officers in Beijing navigate their duties within the framework of Chinese law and societal expectations while addressing unique challenges such as rapid urbanization, social inequality, and public safety during large-scale events. The thesis also highlights the evolving role of technology in modern policing and its impact on community relations in China’s capital.</w:t>
      </w:r>
    </w:p>
    <w:bookmarkStart w:id="20" w:name="introduction"/>
    <w:p>
      <w:pPr>
        <w:pStyle w:val="Heading2"/>
      </w:pPr>
      <w:r>
        <w:t xml:space="preserve">1. Introduction</w:t>
      </w:r>
    </w:p>
    <w:p>
      <w:pPr>
        <w:pStyle w:val="FirstParagraph"/>
      </w:pPr>
      <w:r>
        <w:t xml:space="preserve">The role of Police Officers in Beijing is critical to the city’s stability, security, and development as a global hub for politics, culture, and commerce. As part of the People's Public Security Bureau (PSB), Beijing’s police force operates under strict national guidelines while adapting to local needs. This thesis investigates how Police Officers in China Beijing balance law enforcement with public service responsibilities, ensuring harmony between citizens and the state. The study also emphasizes the importance of cultural sensitivity and adherence to Chinese legal frameworks in their daily operations.</w:t>
      </w:r>
    </w:p>
    <w:bookmarkEnd w:id="20"/>
    <w:bookmarkStart w:id="21" w:name="X9b28d9af50f965003dab111f4eb0c22b57a3cb4"/>
    <w:p>
      <w:pPr>
        <w:pStyle w:val="Heading2"/>
      </w:pPr>
      <w:r>
        <w:t xml:space="preserve">2. Historical Context of Policing in Beijing</w:t>
      </w:r>
    </w:p>
    <w:p>
      <w:pPr>
        <w:pStyle w:val="FirstParagraph"/>
      </w:pPr>
      <w:r>
        <w:t xml:space="preserve">The history of policing in Beijing dates back to the Qing Dynasty, with modern structures established during the 1949 founding of the People’s Republic of China. Over decades, the PSB has evolved to address shifting societal dynamics, from rural-to-urban migration to technological advancements. In contemporary times, Beijing’s police force is tasked with maintaining order in a city that hosts international events such as the Olympics and World Expo, alongside managing daily challenges like traffic congestion and crime prevention.</w:t>
      </w:r>
    </w:p>
    <w:bookmarkEnd w:id="21"/>
    <w:bookmarkStart w:id="22" w:name="Xb27ad62da4c6933734ca31a3084e93b235d0cb3"/>
    <w:p>
      <w:pPr>
        <w:pStyle w:val="Heading2"/>
      </w:pPr>
      <w:r>
        <w:t xml:space="preserve">3. Responsibilities of Police Officers in Beijing</w:t>
      </w:r>
    </w:p>
    <w:p>
      <w:pPr>
        <w:pStyle w:val="FirstParagraph"/>
      </w:pPr>
      <w:r>
        <w:t xml:space="preserve">Police Officers in China Beijing perform a wide range of duties, including:</w:t>
      </w:r>
    </w:p>
    <w:p>
      <w:pPr>
        <w:numPr>
          <w:ilvl w:val="0"/>
          <w:numId w:val="1001"/>
        </w:numPr>
        <w:pStyle w:val="Compact"/>
      </w:pPr>
      <w:r>
        <w:rPr>
          <w:bCs/>
          <w:b/>
        </w:rPr>
        <w:t xml:space="preserve">Criminal Investigations:</w:t>
      </w:r>
      <w:r>
        <w:t xml:space="preserve"> </w:t>
      </w:r>
      <w:r>
        <w:t xml:space="preserve">Handling cases ranging from petty theft to cybercrime, leveraging advanced forensic tools and databases.</w:t>
      </w:r>
    </w:p>
    <w:p>
      <w:pPr>
        <w:numPr>
          <w:ilvl w:val="0"/>
          <w:numId w:val="1001"/>
        </w:numPr>
        <w:pStyle w:val="Compact"/>
      </w:pPr>
      <w:r>
        <w:rPr>
          <w:bCs/>
          <w:b/>
        </w:rPr>
        <w:t xml:space="preserve">Traffic Management:</w:t>
      </w:r>
      <w:r>
        <w:t xml:space="preserve"> </w:t>
      </w:r>
      <w:r>
        <w:t xml:space="preserve">Regulating one of the world’s most congested road networks while enforcing strict traffic laws.</w:t>
      </w:r>
    </w:p>
    <w:p>
      <w:pPr>
        <w:numPr>
          <w:ilvl w:val="0"/>
          <w:numId w:val="1001"/>
        </w:numPr>
        <w:pStyle w:val="Compact"/>
      </w:pPr>
      <w:r>
        <w:rPr>
          <w:bCs/>
          <w:b/>
        </w:rPr>
        <w:t xml:space="preserve">PUBLIC SAFETY DURING EVENTS:</w:t>
      </w:r>
      <w:r>
        <w:t xml:space="preserve"> </w:t>
      </w:r>
      <w:r>
        <w:t xml:space="preserve">Ensuring security for major national events, such as political summits and public demonstrations, with meticulous planning and coordination.</w:t>
      </w:r>
    </w:p>
    <w:p>
      <w:pPr>
        <w:numPr>
          <w:ilvl w:val="0"/>
          <w:numId w:val="1001"/>
        </w:numPr>
        <w:pStyle w:val="Compact"/>
      </w:pPr>
      <w:r>
        <w:rPr>
          <w:bCs/>
          <w:b/>
        </w:rPr>
        <w:t xml:space="preserve">Community Engagement:</w:t>
      </w:r>
      <w:r>
        <w:t xml:space="preserve"> </w:t>
      </w:r>
      <w:r>
        <w:t xml:space="preserve">Building trust through outreach programs in neighborhoods to foster cooperation between citizens and the PSB.</w:t>
      </w:r>
    </w:p>
    <w:bookmarkEnd w:id="22"/>
    <w:bookmarkStart w:id="23" w:name="X3cb1068df3d0d22417508bd4766bc06f2f73037"/>
    <w:p>
      <w:pPr>
        <w:pStyle w:val="Heading2"/>
      </w:pPr>
      <w:r>
        <w:t xml:space="preserve">4. Challenges Faced by Police Officers in Beijing</w:t>
      </w:r>
    </w:p>
    <w:p>
      <w:pPr>
        <w:pStyle w:val="FirstParagraph"/>
      </w:pPr>
      <w:r>
        <w:t xml:space="preserve">The complexity of Beijing’s environment presents unique challenges for Police Officers, including:</w:t>
      </w:r>
    </w:p>
    <w:p>
      <w:pPr>
        <w:numPr>
          <w:ilvl w:val="0"/>
          <w:numId w:val="1002"/>
        </w:numPr>
        <w:pStyle w:val="Compact"/>
      </w:pPr>
      <w:r>
        <w:rPr>
          <w:bCs/>
          <w:b/>
        </w:rPr>
        <w:t xml:space="preserve">Rapid Urbanization:</w:t>
      </w:r>
      <w:r>
        <w:t xml:space="preserve"> </w:t>
      </w:r>
      <w:r>
        <w:t xml:space="preserve">Managing the influx of migrants and ensuring equitable access to public services while preventing social unrest.</w:t>
      </w:r>
    </w:p>
    <w:p>
      <w:pPr>
        <w:numPr>
          <w:ilvl w:val="0"/>
          <w:numId w:val="1002"/>
        </w:numPr>
        <w:pStyle w:val="Compact"/>
      </w:pPr>
      <w:r>
        <w:rPr>
          <w:bCs/>
          <w:b/>
        </w:rPr>
        <w:t xml:space="preserve">Cybercrime and Technological Threats:</w:t>
      </w:r>
      <w:r>
        <w:t xml:space="preserve"> </w:t>
      </w:r>
      <w:r>
        <w:t xml:space="preserve">Addressing crimes such as hacking, fraud, and misinformation in a hyper-connected digital society.</w:t>
      </w:r>
    </w:p>
    <w:p>
      <w:pPr>
        <w:numPr>
          <w:ilvl w:val="0"/>
          <w:numId w:val="1002"/>
        </w:numPr>
        <w:pStyle w:val="Compact"/>
      </w:pPr>
      <w:r>
        <w:rPr>
          <w:bCs/>
          <w:b/>
        </w:rPr>
        <w:t xml:space="preserve">Balancing Authority and Public Trust:</w:t>
      </w:r>
      <w:r>
        <w:t xml:space="preserve"> </w:t>
      </w:r>
      <w:r>
        <w:t xml:space="preserve">Maintaining strict enforcement of laws while avoiding perceptions of authoritarianism or corruption.</w:t>
      </w:r>
    </w:p>
    <w:p>
      <w:pPr>
        <w:numPr>
          <w:ilvl w:val="0"/>
          <w:numId w:val="1002"/>
        </w:numPr>
        <w:pStyle w:val="Compact"/>
      </w:pPr>
      <w:r>
        <w:rPr>
          <w:bCs/>
          <w:b/>
        </w:rPr>
        <w:t xml:space="preserve">Social Inequality:</w:t>
      </w:r>
      <w:r>
        <w:t xml:space="preserve"> </w:t>
      </w:r>
      <w:r>
        <w:t xml:space="preserve">Dealing with disparities in wealth and access to resources, which can lead to tensions between different communities.</w:t>
      </w:r>
    </w:p>
    <w:bookmarkEnd w:id="23"/>
    <w:bookmarkStart w:id="24" w:name="Xefbe65f3882fdb107d0da8135422bc9df627da8"/>
    <w:p>
      <w:pPr>
        <w:pStyle w:val="Heading2"/>
      </w:pPr>
      <w:r>
        <w:t xml:space="preserve">5. Technological Advancements in Policing in China Beijing</w:t>
      </w:r>
    </w:p>
    <w:p>
      <w:pPr>
        <w:pStyle w:val="FirstParagraph"/>
      </w:pPr>
      <w:r>
        <w:t xml:space="preserve">The integration of technology has transformed policing in Beijing. Police Officers now utilize:</w:t>
      </w:r>
    </w:p>
    <w:p>
      <w:pPr>
        <w:numPr>
          <w:ilvl w:val="0"/>
          <w:numId w:val="1003"/>
        </w:numPr>
        <w:pStyle w:val="Compact"/>
      </w:pPr>
      <w:r>
        <w:rPr>
          <w:bCs/>
          <w:b/>
        </w:rPr>
        <w:t xml:space="preserve">Surveillance Systems:</w:t>
      </w:r>
      <w:r>
        <w:t xml:space="preserve"> </w:t>
      </w:r>
      <w:r>
        <w:t xml:space="preserve">High-resolution cameras and AI-driven analytics to monitor public spaces and predict potential incidents.</w:t>
      </w:r>
    </w:p>
    <w:p>
      <w:pPr>
        <w:numPr>
          <w:ilvl w:val="0"/>
          <w:numId w:val="1003"/>
        </w:numPr>
        <w:pStyle w:val="Compact"/>
      </w:pPr>
      <w:r>
        <w:rPr>
          <w:bCs/>
          <w:b/>
        </w:rPr>
        <w:t xml:space="preserve">Digital Databases:</w:t>
      </w:r>
      <w:r>
        <w:t xml:space="preserve"> </w:t>
      </w:r>
      <w:r>
        <w:t xml:space="preserve">Real-time access to criminal records, vehicle registration, and facial recognition systems for efficient investigations.</w:t>
      </w:r>
    </w:p>
    <w:p>
      <w:pPr>
        <w:numPr>
          <w:ilvl w:val="0"/>
          <w:numId w:val="1003"/>
        </w:numPr>
        <w:pStyle w:val="Compact"/>
      </w:pPr>
      <w:r>
        <w:rPr>
          <w:bCs/>
          <w:b/>
        </w:rPr>
        <w:t xml:space="preserve">E-Reporting Platforms:</w:t>
      </w:r>
      <w:r>
        <w:t xml:space="preserve"> </w:t>
      </w:r>
      <w:r>
        <w:t xml:space="preserve">Enabling citizens to file complaints or report crimes online, enhancing transparency and response times.</w:t>
      </w:r>
    </w:p>
    <w:bookmarkEnd w:id="24"/>
    <w:bookmarkStart w:id="25" w:name="X02c0c8733d6aa53612ba71a9f469e356da2341c"/>
    <w:p>
      <w:pPr>
        <w:pStyle w:val="Heading2"/>
      </w:pPr>
      <w:r>
        <w:t xml:space="preserve">6. Case Studies: Real-World Applications in Beijing</w:t>
      </w:r>
    </w:p>
    <w:p>
      <w:pPr>
        <w:pStyle w:val="FirstParagraph"/>
      </w:pPr>
      <w:r>
        <w:t xml:space="preserve">This section presents two case studies illustrating the effectiveness of Police Officers in Beijing:</w:t>
      </w:r>
    </w:p>
    <w:p>
      <w:pPr>
        <w:numPr>
          <w:ilvl w:val="0"/>
          <w:numId w:val="1004"/>
        </w:numPr>
        <w:pStyle w:val="Compact"/>
      </w:pPr>
      <w:r>
        <w:rPr>
          <w:bCs/>
          <w:b/>
        </w:rPr>
        <w:t xml:space="preserve">Crisis Management During the 2008 Olympics:</w:t>
      </w:r>
      <w:r>
        <w:t xml:space="preserve"> </w:t>
      </w:r>
      <w:r>
        <w:t xml:space="preserve">Coordinating with international security agencies to ensure seamless operations and prevent any disruptions.</w:t>
      </w:r>
    </w:p>
    <w:p>
      <w:pPr>
        <w:numPr>
          <w:ilvl w:val="0"/>
          <w:numId w:val="1004"/>
        </w:numPr>
        <w:pStyle w:val="Compact"/>
      </w:pPr>
      <w:r>
        <w:rPr>
          <w:bCs/>
          <w:b/>
        </w:rPr>
        <w:t xml:space="preserve">Fight Against Cybercrime in the Financial Districts:</w:t>
      </w:r>
      <w:r>
        <w:t xml:space="preserve"> </w:t>
      </w:r>
      <w:r>
        <w:t xml:space="preserve">A joint task force using AI algorithms to trace and apprehend hackers targeting banks and corporations.</w:t>
      </w:r>
    </w:p>
    <w:bookmarkEnd w:id="25"/>
    <w:bookmarkStart w:id="26" w:name="conclusion"/>
    <w:p>
      <w:pPr>
        <w:pStyle w:val="Heading2"/>
      </w:pPr>
      <w:r>
        <w:t xml:space="preserve">7. Conclusion</w:t>
      </w:r>
    </w:p>
    <w:p>
      <w:pPr>
        <w:pStyle w:val="FirstParagraph"/>
      </w:pPr>
      <w:r>
        <w:t xml:space="preserve">The role of Police Officers in China Beijing is indispensable to the city’s stability and growth. Their ability to adapt to modern challenges while upholding legal standards underscores their critical importance in a rapidly changing society. This Master Thesis highlights the need for continuous training, technological innovation, and community engagement to ensure that Beijing’s police force remains effective, ethical, and responsive to the needs of its diverse population.</w:t>
      </w:r>
    </w:p>
    <w:bookmarkEnd w:id="26"/>
    <w:bookmarkStart w:id="27" w:name="references"/>
    <w:p>
      <w:pPr>
        <w:pStyle w:val="Heading2"/>
      </w:pPr>
      <w:r>
        <w:t xml:space="preserve">References</w:t>
      </w:r>
    </w:p>
    <w:p>
      <w:pPr>
        <w:numPr>
          <w:ilvl w:val="0"/>
          <w:numId w:val="1005"/>
        </w:numPr>
        <w:pStyle w:val="Compact"/>
      </w:pPr>
      <w:r>
        <w:t xml:space="preserve">Mao Zedong. (1949). "On the People's Democratic Dictatorship." People's Daily.</w:t>
      </w:r>
    </w:p>
    <w:p>
      <w:pPr>
        <w:numPr>
          <w:ilvl w:val="0"/>
          <w:numId w:val="1005"/>
        </w:numPr>
        <w:pStyle w:val="Compact"/>
      </w:pPr>
      <w:r>
        <w:t xml:space="preserve">Peng, H. (2018). "Urban Policing in China: Challenges and Innovations." Journal of Asian Security Studies.</w:t>
      </w:r>
    </w:p>
    <w:p>
      <w:pPr>
        <w:numPr>
          <w:ilvl w:val="0"/>
          <w:numId w:val="1005"/>
        </w:numPr>
        <w:pStyle w:val="Compact"/>
      </w:pPr>
      <w:r>
        <w:t xml:space="preserve">People’s Public Security Bureau of Beijing. (2023). "Annual Report on Public Safety and Crime Statistics."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Maintaining Public Order in China Beijing</dc:title>
  <dc:creator/>
  <cp:keywords/>
  <dcterms:created xsi:type="dcterms:W3CDTF">2026-07-21T16:24:41Z</dcterms:created>
  <dcterms:modified xsi:type="dcterms:W3CDTF">2026-07-21T16:24:41Z</dcterms:modified>
</cp:coreProperties>
</file>

<file path=docProps/custom.xml><?xml version="1.0" encoding="utf-8"?>
<Properties xmlns="http://schemas.openxmlformats.org/officeDocument/2006/custom-properties" xmlns:vt="http://schemas.openxmlformats.org/officeDocument/2006/docPropsVTypes"/>
</file>