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Police</w:t>
      </w:r>
      <w:r>
        <w:t xml:space="preserve"> </w:t>
      </w:r>
      <w:r>
        <w:t xml:space="preserve">Officer</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30" w:name="X74675abe51ea783c8d8d2fe529474a130f80bb3"/>
    <w:p>
      <w:pPr>
        <w:pStyle w:val="Heading1"/>
      </w:pPr>
      <w:r>
        <w:t xml:space="preserve">Master Thesis: The Role of a Police Officer in France Marseille</w:t>
      </w:r>
    </w:p>
    <w:p>
      <w:pPr>
        <w:pStyle w:val="FirstParagraph"/>
      </w:pPr>
      <w:r>
        <w:rPr>
          <w:bCs/>
          <w:b/>
        </w:rPr>
        <w:t xml:space="preserve">Abstract:</w:t>
      </w:r>
      <w:r>
        <w:t xml:space="preserve"> </w:t>
      </w:r>
      <w:r>
        <w:t xml:space="preserve">This Master Thesis explores the multifaceted responsibilities, challenges, and societal impact of a Police Officer in the context of modern France, with a specific focus on Marseille. As one of Europe's most culturally diverse cities, Marseille presents unique dynamics that shape policing strategies, community engagement, and institutional challenges. By analyzing local policies, case studies from recent years (e.g., 2023), and comparisons to national frameworks (such as the French National Police and Gendarmerie), this document aims to provide a comprehensive understanding of how police officers navigate their roles in Marseille while contributing to broader public safety objectives.</w:t>
      </w:r>
    </w:p>
    <w:bookmarkStart w:id="20" w:name="introduction"/>
    <w:p>
      <w:pPr>
        <w:pStyle w:val="Heading2"/>
      </w:pPr>
      <w:r>
        <w:t xml:space="preserve">1. Introduction</w:t>
      </w:r>
    </w:p>
    <w:p>
      <w:pPr>
        <w:pStyle w:val="FirstParagraph"/>
      </w:pPr>
      <w:r>
        <w:t xml:space="preserve">Marseille, the second-largest city in France, serves as a critical case study for examining the intersection of law enforcement and urban complexity. The role of a Police Officer here extends beyond traditional duties like crime prevention and investigation; it involves addressing issues such as immigration, social inequality, and cultural integration. This thesis investigates how police officers in Marseille are trained, deployed, and evaluated within the French legal system while adapting to local needs. It also highlights the evolving challenges posed by globalization and technological advancements.</w:t>
      </w:r>
    </w:p>
    <w:bookmarkEnd w:id="20"/>
    <w:bookmarkStart w:id="22" w:name="X5881f54d4c9cd31901f275f8afca30de3851bc5"/>
    <w:p>
      <w:pPr>
        <w:pStyle w:val="Heading2"/>
      </w:pPr>
      <w:r>
        <w:t xml:space="preserve">2. The Legal and Institutional Framework of Police in France</w:t>
      </w:r>
    </w:p>
    <w:p>
      <w:pPr>
        <w:pStyle w:val="FirstParagraph"/>
      </w:pPr>
      <w:r>
        <w:t xml:space="preserve">In France, policing is divided between two primary institutions: the National Police (Police Nationale) and the Gendarmerie (Gendarmerie Nationale). Marseille, being a major urban center, falls under the jurisdiction of the National Police. The legal framework governing police officers is outlined in French law, including</w:t>
      </w:r>
      <w:r>
        <w:t xml:space="preserve"> </w:t>
      </w:r>
      <w:r>
        <w:rPr>
          <w:iCs/>
          <w:i/>
        </w:rPr>
        <w:t xml:space="preserve">Loi n° 2016-1087</w:t>
      </w:r>
      <w:r>
        <w:t xml:space="preserve"> </w:t>
      </w:r>
      <w:r>
        <w:t xml:space="preserve">on security and</w:t>
      </w:r>
      <w:r>
        <w:t xml:space="preserve"> </w:t>
      </w:r>
      <w:r>
        <w:rPr>
          <w:iCs/>
          <w:i/>
        </w:rPr>
        <w:t xml:space="preserve">Décret n° 2023-945</w:t>
      </w:r>
      <w:r>
        <w:t xml:space="preserve">, which emphasizes community policing and transparency. These regulations require officers to balance strict enforcement with community-oriented strategies.</w:t>
      </w:r>
    </w:p>
    <w:bookmarkStart w:id="21" w:name="Xf033f04e93a34f83ecf84b98659905dd55c6673"/>
    <w:p>
      <w:pPr>
        <w:pStyle w:val="Heading3"/>
      </w:pPr>
      <w:r>
        <w:t xml:space="preserve">Key Responsibilities of a Police Officer in Marseille</w:t>
      </w:r>
    </w:p>
    <w:p>
      <w:pPr>
        <w:numPr>
          <w:ilvl w:val="0"/>
          <w:numId w:val="1001"/>
        </w:numPr>
        <w:pStyle w:val="Compact"/>
      </w:pPr>
      <w:r>
        <w:rPr>
          <w:bCs/>
          <w:b/>
        </w:rPr>
        <w:t xml:space="preserve">Crime Prevention:</w:t>
      </w:r>
      <w:r>
        <w:t xml:space="preserve"> </w:t>
      </w:r>
      <w:r>
        <w:t xml:space="preserve">Patrols in high-risk areas, such as the Port of Marseille and the Vieux-Port district, to deter theft, drug trafficking, and gang-related activities.</w:t>
      </w:r>
    </w:p>
    <w:p>
      <w:pPr>
        <w:numPr>
          <w:ilvl w:val="0"/>
          <w:numId w:val="1001"/>
        </w:numPr>
        <w:pStyle w:val="Compact"/>
      </w:pPr>
      <w:r>
        <w:rPr>
          <w:bCs/>
          <w:b/>
        </w:rPr>
        <w:t xml:space="preserve">Criminal Investigations:</w:t>
      </w:r>
      <w:r>
        <w:t xml:space="preserve"> </w:t>
      </w:r>
      <w:r>
        <w:t xml:space="preserve">Collaboration with specialized units like the Brigade de Répression des Enfouissements (BRE) to address environmental crimes linked to illegal waste disposal near industrial zones.</w:t>
      </w:r>
    </w:p>
    <w:p>
      <w:pPr>
        <w:numPr>
          <w:ilvl w:val="0"/>
          <w:numId w:val="1001"/>
        </w:numPr>
        <w:pStyle w:val="Compact"/>
      </w:pPr>
      <w:r>
        <w:rPr>
          <w:bCs/>
          <w:b/>
        </w:rPr>
        <w:t xml:space="preserve">Community Engagement:</w:t>
      </w:r>
      <w:r>
        <w:t xml:space="preserve"> </w:t>
      </w:r>
      <w:r>
        <w:t xml:space="preserve">Participation in initiatives such as "Police en Citoyens" to build trust with immigrant communities, including those from North Africa and Sub-Saharan Africa.</w:t>
      </w:r>
    </w:p>
    <w:bookmarkEnd w:id="21"/>
    <w:bookmarkEnd w:id="22"/>
    <w:bookmarkStart w:id="24" w:name="case-study-marseilles-unique-challenges"/>
    <w:p>
      <w:pPr>
        <w:pStyle w:val="Heading2"/>
      </w:pPr>
      <w:r>
        <w:t xml:space="preserve">3. Case Study: Marseille’s Unique Challenges</w:t>
      </w:r>
    </w:p>
    <w:p>
      <w:pPr>
        <w:pStyle w:val="FirstParagraph"/>
      </w:pPr>
      <w:r>
        <w:t xml:space="preserve">Marseille’s demographic diversity presents both opportunities and challenges for law enforcement. The city has a significant population of immigrants, with over 40% of residents born abroad (INSEE, 2023). This diversity necessitates culturally sensitive policing strategies. For instance, the 2019 clashes in the Saint-Just neighborhood highlighted tensions between police and youth from immigrant backgrounds, underscoring the need for de-escalation training.</w:t>
      </w:r>
    </w:p>
    <w:bookmarkStart w:id="23" w:name="impact-of-immigration-on-policing"/>
    <w:p>
      <w:pPr>
        <w:pStyle w:val="Heading3"/>
      </w:pPr>
      <w:r>
        <w:t xml:space="preserve">Impact of Immigration on Policing</w:t>
      </w:r>
    </w:p>
    <w:p>
      <w:pPr>
        <w:pStyle w:val="FirstParagraph"/>
      </w:pPr>
      <w:r>
        <w:t xml:space="preserve">The presence of large immigrant communities has led to increased scrutiny of police practices. Officers in Marseille must navigate accusations of racial profiling while ensuring public safety. Recent reforms, such as mandatory cultural sensitivity workshops for recruits, reflect efforts to address these concerns.</w:t>
      </w:r>
    </w:p>
    <w:bookmarkEnd w:id="23"/>
    <w:bookmarkEnd w:id="24"/>
    <w:bookmarkStart w:id="25" w:name="training-and-professional-development"/>
    <w:p>
      <w:pPr>
        <w:pStyle w:val="Heading2"/>
      </w:pPr>
      <w:r>
        <w:t xml:space="preserve">4. Training and Professional Development</w:t>
      </w:r>
    </w:p>
    <w:p>
      <w:pPr>
        <w:pStyle w:val="FirstParagraph"/>
      </w:pPr>
      <w:r>
        <w:t xml:space="preserve">Becoming a Police Officer in France requires rigorous training at the École Nationale de Police (ENP) in Aubagne, near Marseille. The curriculum includes:</w:t>
      </w:r>
    </w:p>
    <w:p>
      <w:pPr>
        <w:numPr>
          <w:ilvl w:val="0"/>
          <w:numId w:val="1002"/>
        </w:numPr>
        <w:pStyle w:val="Compact"/>
      </w:pPr>
      <w:r>
        <w:t xml:space="preserve">Legal studies under French civil and criminal law.</w:t>
      </w:r>
    </w:p>
    <w:p>
      <w:pPr>
        <w:numPr>
          <w:ilvl w:val="0"/>
          <w:numId w:val="1002"/>
        </w:numPr>
        <w:pStyle w:val="Compact"/>
      </w:pPr>
      <w:r>
        <w:t xml:space="preserve">Physical fitness and tactical response drills.</w:t>
      </w:r>
    </w:p>
    <w:p>
      <w:pPr>
        <w:numPr>
          <w:ilvl w:val="0"/>
          <w:numId w:val="1002"/>
        </w:numPr>
        <w:pStyle w:val="Compact"/>
      </w:pPr>
      <w:r>
        <w:t xml:space="preserve">Courses on anti-racism, gender equality, and digital forensics.</w:t>
      </w:r>
    </w:p>
    <w:p>
      <w:pPr>
        <w:pStyle w:val="FirstParagraph"/>
      </w:pPr>
      <w:r>
        <w:t xml:space="preserve">In Marseille, officers also undergo localized training to address issues like Mediterranean migration patterns (e.g., intercepting smugglers near the Calanques National Park) and counter-terrorism measures linked to radicalization in urban areas.</w:t>
      </w:r>
    </w:p>
    <w:bookmarkEnd w:id="25"/>
    <w:bookmarkStart w:id="26" w:name="Xe9c0af1064d71dac5ee7c58c50b9ce19d9279c4"/>
    <w:p>
      <w:pPr>
        <w:pStyle w:val="Heading2"/>
      </w:pPr>
      <w:r>
        <w:t xml:space="preserve">5. Technological Integration in Modern Policing</w:t>
      </w:r>
    </w:p>
    <w:p>
      <w:pPr>
        <w:pStyle w:val="FirstParagraph"/>
      </w:pPr>
      <w:r>
        <w:t xml:space="preserve">Marseille’s police force has adopted cutting-edge technology, including:</w:t>
      </w:r>
    </w:p>
    <w:p>
      <w:pPr>
        <w:numPr>
          <w:ilvl w:val="0"/>
          <w:numId w:val="1003"/>
        </w:numPr>
        <w:pStyle w:val="Compact"/>
      </w:pPr>
      <w:r>
        <w:rPr>
          <w:bCs/>
          <w:b/>
        </w:rPr>
        <w:t xml:space="preserve">Drones:</w:t>
      </w:r>
      <w:r>
        <w:t xml:space="preserve"> </w:t>
      </w:r>
      <w:r>
        <w:t xml:space="preserve">Used for monitoring large public events and tracking criminal activity in the city’s sprawling neighborhoods.</w:t>
      </w:r>
    </w:p>
    <w:p>
      <w:pPr>
        <w:numPr>
          <w:ilvl w:val="0"/>
          <w:numId w:val="1003"/>
        </w:numPr>
        <w:pStyle w:val="Compact"/>
      </w:pPr>
      <w:r>
        <w:rPr>
          <w:bCs/>
          <w:b/>
        </w:rPr>
        <w:t xml:space="preserve">Body-Worn Cameras:</w:t>
      </w:r>
      <w:r>
        <w:t xml:space="preserve"> </w:t>
      </w:r>
      <w:r>
        <w:t xml:space="preserve">Introduced in 2023 to enhance transparency and accountability during interactions with citizens.</w:t>
      </w:r>
    </w:p>
    <w:p>
      <w:pPr>
        <w:numPr>
          <w:ilvl w:val="0"/>
          <w:numId w:val="1003"/>
        </w:numPr>
        <w:pStyle w:val="Compact"/>
      </w:pPr>
      <w:r>
        <w:rPr>
          <w:bCs/>
          <w:b/>
        </w:rPr>
        <w:t xml:space="preserve">Data Analytics:</w:t>
      </w:r>
      <w:r>
        <w:t xml:space="preserve"> </w:t>
      </w:r>
      <w:r>
        <w:t xml:space="preserve">Leveraging AI to predict crime hotspots based on historical data from Marseille’s Central Records Office (Service Central des Renseignements Généraux).</w:t>
      </w:r>
    </w:p>
    <w:bookmarkEnd w:id="26"/>
    <w:bookmarkStart w:id="27" w:name="challenges-and-criticisms"/>
    <w:p>
      <w:pPr>
        <w:pStyle w:val="Heading2"/>
      </w:pPr>
      <w:r>
        <w:t xml:space="preserve">6. Challenges and Criticisms</w:t>
      </w:r>
    </w:p>
    <w:p>
      <w:pPr>
        <w:pStyle w:val="FirstParagraph"/>
      </w:pPr>
      <w:r>
        <w:t xml:space="preserve">Despite these advancements, challenges persist. Critics argue that Marseille’s police force faces resource shortages compared to cities like Paris, with fewer officers per capita. Additionally, incidents of corruption within the municipal police have been reported (e.g., the 2018 scandal involving misuse of public funds). These issues highlight the need for ongoing oversight and reform.</w:t>
      </w:r>
    </w:p>
    <w:bookmarkEnd w:id="27"/>
    <w:bookmarkStart w:id="28" w:name="conclusion"/>
    <w:p>
      <w:pPr>
        <w:pStyle w:val="Heading2"/>
      </w:pPr>
      <w:r>
        <w:t xml:space="preserve">7. Conclusion</w:t>
      </w:r>
    </w:p>
    <w:p>
      <w:pPr>
        <w:pStyle w:val="FirstParagraph"/>
      </w:pPr>
      <w:r>
        <w:t xml:space="preserve">The role of a Police Officer in Marseille is emblematic of broader trends in French law enforcement, where tradition meets modernity. By addressing the city’s unique social fabric through adaptive strategies, training, and technology, officers contribute to public safety while navigating complex ethical and legal landscapes. This Master Thesis underscores the importance of localized policies in shaping effective policing frameworks and sets a foundation for future research on comparative urban security models.</w:t>
      </w:r>
    </w:p>
    <w:bookmarkEnd w:id="28"/>
    <w:bookmarkStart w:id="29" w:name="references"/>
    <w:p>
      <w:pPr>
        <w:pStyle w:val="Heading2"/>
      </w:pPr>
      <w:r>
        <w:t xml:space="preserve">References</w:t>
      </w:r>
    </w:p>
    <w:p>
      <w:pPr>
        <w:numPr>
          <w:ilvl w:val="0"/>
          <w:numId w:val="1004"/>
        </w:numPr>
        <w:pStyle w:val="Compact"/>
      </w:pPr>
      <w:r>
        <w:t xml:space="preserve">INSEE (National Institute of Statistics and Economic Studies). (2023). "Marseille Demographic Report."</w:t>
      </w:r>
    </w:p>
    <w:p>
      <w:pPr>
        <w:numPr>
          <w:ilvl w:val="0"/>
          <w:numId w:val="1004"/>
        </w:numPr>
        <w:pStyle w:val="Compact"/>
      </w:pPr>
      <w:r>
        <w:t xml:space="preserve">French Ministry of the Interior. (2016). "Loi n° 2016-1087 sur la sécurité et la justice."</w:t>
      </w:r>
    </w:p>
    <w:p>
      <w:pPr>
        <w:numPr>
          <w:ilvl w:val="0"/>
          <w:numId w:val="1004"/>
        </w:numPr>
        <w:pStyle w:val="Compact"/>
      </w:pPr>
      <w:r>
        <w:t xml:space="preserve">École Nationale de Police. (2023). "Training Curriculum for New Recruits."</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Police Officer in France Marseille</dc:title>
  <dc:creator/>
  <dc:language>en</dc:language>
  <cp:keywords/>
  <dcterms:created xsi:type="dcterms:W3CDTF">2026-07-24T09:43:39Z</dcterms:created>
  <dcterms:modified xsi:type="dcterms:W3CDTF">2026-07-24T09:43:39Z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