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2866c1a36d72de08005275ed5bf8171e0370626"/>
    <w:p>
      <w:pPr>
        <w:pStyle w:val="Heading1"/>
      </w:pPr>
      <w:r>
        <w:t xml:space="preserve">Master Thesis: The Role and Challenges of Police Officers in Maintaining Public Safety in Iraq, Baghdad</w:t>
      </w:r>
    </w:p>
    <w:p>
      <w:pPr>
        <w:pStyle w:val="FirstParagraph"/>
      </w:pPr>
      <w:r>
        <w:t xml:space="preserve">This Master Thesis explores the critical role of police officers in ensuring public safety and stability within the capital city of Iraq, Baghdad. Given the complex socio-political landscape of post-2003 Iraq, this study examines how police officers navigate challenges such as insurgency, corruption, sectarian tensions, and resource limitations to uphold law and order. The focus on Baghdad is essential due to its status as the political and economic hub of Iraq, where security dynamics have profound implications for national stability.</w:t>
      </w:r>
    </w:p>
    <w:bookmarkStart w:id="20" w:name="introduction"/>
    <w:p>
      <w:pPr>
        <w:pStyle w:val="Heading2"/>
      </w:pPr>
      <w:r>
        <w:t xml:space="preserve">1. Introduction</w:t>
      </w:r>
    </w:p>
    <w:p>
      <w:pPr>
        <w:pStyle w:val="FirstParagraph"/>
      </w:pPr>
      <w:r>
        <w:t xml:space="preserve">The Iraqi Police Service (IPS), established in the aftermath of the 2003 invasion, has been central to rebuilding Iraq's security infrastructure. However, police officers in Baghdad face unique challenges that distinguish their role from other regions of the country. This thesis investigates how these challenges impact the effectiveness of law enforcement and proposes strategies for improving police-community relations and institutional capacity.</w:t>
      </w:r>
    </w:p>
    <w:bookmarkEnd w:id="20"/>
    <w:bookmarkStart w:id="21" w:name="historical-context"/>
    <w:p>
      <w:pPr>
        <w:pStyle w:val="Heading2"/>
      </w:pPr>
      <w:r>
        <w:t xml:space="preserve">2. Historical Context</w:t>
      </w:r>
    </w:p>
    <w:p>
      <w:pPr>
        <w:pStyle w:val="FirstParagraph"/>
      </w:pPr>
      <w:r>
        <w:t xml:space="preserve">The fall of Saddam Hussein's regime in 2003 marked a turning point for Iraq's security apparatus. The dissolution of the Ba'athist police force left a vacuum that was partially filled by international coalition forces and the establishment of the Iraqi National Police (INP). Over time, Baghdad became a focal point for sectarian violence, insurgency, and organized crime. Police officers operating in this environment were tasked with restoring trust in institutions while combating threats from groups such as ISIS and criminal networks.</w:t>
      </w:r>
    </w:p>
    <w:bookmarkEnd w:id="21"/>
    <w:bookmarkStart w:id="22" w:name="X20d9e78307abde0c40df8cbd44e0d26e0ed39ae"/>
    <w:p>
      <w:pPr>
        <w:pStyle w:val="Heading2"/>
      </w:pPr>
      <w:r>
        <w:t xml:space="preserve">3. Key Challenges Faced by Police Officers in Baghdad</w:t>
      </w:r>
    </w:p>
    <w:p>
      <w:pPr>
        <w:numPr>
          <w:ilvl w:val="0"/>
          <w:numId w:val="1001"/>
        </w:numPr>
        <w:pStyle w:val="Compact"/>
      </w:pPr>
      <w:r>
        <w:rPr>
          <w:bCs/>
          <w:b/>
        </w:rPr>
        <w:t xml:space="preserve">Sectarian Tensions:</w:t>
      </w:r>
      <w:r>
        <w:t xml:space="preserve"> </w:t>
      </w:r>
      <w:r>
        <w:t xml:space="preserve">Baghdad's diverse population has often led to conflicts between Sunni and Shia communities. Police officers must balance impartiality while mediating in ethnically charged situations.</w:t>
      </w:r>
    </w:p>
    <w:p>
      <w:pPr>
        <w:numPr>
          <w:ilvl w:val="0"/>
          <w:numId w:val="1001"/>
        </w:numPr>
        <w:pStyle w:val="Compact"/>
      </w:pPr>
      <w:r>
        <w:rPr>
          <w:bCs/>
          <w:b/>
        </w:rPr>
        <w:t xml:space="preserve">Corruption and Institutional Weakness:</w:t>
      </w:r>
      <w:r>
        <w:t xml:space="preserve"> </w:t>
      </w:r>
      <w:r>
        <w:t xml:space="preserve">Widespread corruption within the police force has undermined public confidence. Limited resources, such as outdated equipment and insufficient training, further hinder operational effectiveness.</w:t>
      </w:r>
    </w:p>
    <w:p>
      <w:pPr>
        <w:numPr>
          <w:ilvl w:val="0"/>
          <w:numId w:val="1001"/>
        </w:numPr>
        <w:pStyle w:val="Compact"/>
      </w:pPr>
      <w:r>
        <w:rPr>
          <w:bCs/>
          <w:b/>
        </w:rPr>
        <w:t xml:space="preserve">Insurgent Threats:</w:t>
      </w:r>
      <w:r>
        <w:t xml:space="preserve"> </w:t>
      </w:r>
      <w:r>
        <w:t xml:space="preserve">The presence of insurgent groups like ISIS in Baghdad during 2014-2017 required police officers to engage in counter-terrorism operations under immense pressure.</w:t>
      </w:r>
    </w:p>
    <w:p>
      <w:pPr>
        <w:numPr>
          <w:ilvl w:val="0"/>
          <w:numId w:val="1001"/>
        </w:numPr>
        <w:pStyle w:val="Compact"/>
      </w:pPr>
      <w:r>
        <w:rPr>
          <w:bCs/>
          <w:b/>
        </w:rPr>
        <w:t xml:space="preserve">Community Distrust:</w:t>
      </w:r>
      <w:r>
        <w:t xml:space="preserve"> </w:t>
      </w:r>
      <w:r>
        <w:t xml:space="preserve">Historical abuses by security forces have created a legacy of distrust among Baghdad's citizens. Rebuilding this trust requires cultural sensitivity and community engagement.</w:t>
      </w:r>
    </w:p>
    <w:bookmarkEnd w:id="22"/>
    <w:bookmarkStart w:id="23" w:name="literature-review"/>
    <w:p>
      <w:pPr>
        <w:pStyle w:val="Heading2"/>
      </w:pPr>
      <w:r>
        <w:t xml:space="preserve">4. Literature Review</w:t>
      </w:r>
    </w:p>
    <w:p>
      <w:pPr>
        <w:pStyle w:val="FirstParagraph"/>
      </w:pPr>
      <w:r>
        <w:t xml:space="preserve">A review of existing research highlights the need for contextualizing police reforms in post-conflict societies like Iraq. Studies by scholars such as James Cockayne (2011) emphasize the importance of embedding police forces in local communities to foster legitimacy. Similarly, reports from the United Nations and International Crisis Group underscore the role of international support in strengthening Iraqi security institutions.</w:t>
      </w:r>
    </w:p>
    <w:bookmarkEnd w:id="23"/>
    <w:bookmarkStart w:id="24" w:name="methodology"/>
    <w:p>
      <w:pPr>
        <w:pStyle w:val="Heading2"/>
      </w:pPr>
      <w:r>
        <w:t xml:space="preserve">5. Methodology</w:t>
      </w:r>
    </w:p>
    <w:p>
      <w:pPr>
        <w:pStyle w:val="FirstParagraph"/>
      </w:pPr>
      <w:r>
        <w:t xml:space="preserve">This Master Thesis employs a qualitative case study approach, analyzing primary sources such as interviews with Baghdad-based police officers, policy documents from the Ministry of Interior, and secondary data from academic journals and NGO reports. The focus is on understanding the lived experiences of police officers in Baghdad and their strategies for overcoming systemic challenges.</w:t>
      </w:r>
    </w:p>
    <w:bookmarkEnd w:id="24"/>
    <w:bookmarkStart w:id="25" w:name="X28e245220127571a1157638fa7fbe3dbce39c0f"/>
    <w:p>
      <w:pPr>
        <w:pStyle w:val="Heading2"/>
      </w:pPr>
      <w:r>
        <w:t xml:space="preserve">6. Analysis of Police Officer Roles in Baghdad</w:t>
      </w:r>
    </w:p>
    <w:p>
      <w:pPr>
        <w:pStyle w:val="FirstParagraph"/>
      </w:pPr>
      <w:r>
        <w:t xml:space="preserve">Police officers in Baghdad serve dual roles: they are both enforcers of law and mediators of social conflict. Their responsibilities include patrolling high-risk areas, investigating crimes, and participating in counter-terrorism operations. However, their ability to perform these tasks is often constrained by bureaucratic inefficiencies and political interference.</w:t>
      </w:r>
    </w:p>
    <w:p>
      <w:pPr>
        <w:pStyle w:val="BodyText"/>
      </w:pPr>
      <w:r>
        <w:t xml:space="preserve">For example, during the 2019-2020 protests in Baghdad, police officers were caught between maintaining order and addressing public grievances over corruption and unemployment. This duality highlights the need for better training in conflict resolution and crisis management.</w:t>
      </w:r>
    </w:p>
    <w:bookmarkEnd w:id="25"/>
    <w:bookmarkStart w:id="26" w:name="Xfb54cf3a5226df8f3b69a024263ecd476954064"/>
    <w:p>
      <w:pPr>
        <w:pStyle w:val="Heading2"/>
      </w:pPr>
      <w:r>
        <w:t xml:space="preserve">7. Recommendations for Improving Police Effectiveness</w:t>
      </w:r>
    </w:p>
    <w:p>
      <w:pPr>
        <w:pStyle w:val="FirstParagraph"/>
      </w:pPr>
      <w:r>
        <w:t xml:space="preserve">To address the challenges outlined, this thesis proposes the following recommendations:</w:t>
      </w:r>
    </w:p>
    <w:p>
      <w:pPr>
        <w:numPr>
          <w:ilvl w:val="0"/>
          <w:numId w:val="1002"/>
        </w:numPr>
        <w:pStyle w:val="Compact"/>
      </w:pPr>
      <w:r>
        <w:rPr>
          <w:bCs/>
          <w:b/>
        </w:rPr>
        <w:t xml:space="preserve">Community Policing Initiatives:</w:t>
      </w:r>
      <w:r>
        <w:t xml:space="preserve"> </w:t>
      </w:r>
      <w:r>
        <w:t xml:space="preserve">Encouraging police officers to engage in regular dialogue with local communities can enhance trust and reduce incidents of violence.</w:t>
      </w:r>
    </w:p>
    <w:p>
      <w:pPr>
        <w:numPr>
          <w:ilvl w:val="0"/>
          <w:numId w:val="1002"/>
        </w:numPr>
        <w:pStyle w:val="Compact"/>
      </w:pPr>
      <w:r>
        <w:rPr>
          <w:bCs/>
          <w:b/>
        </w:rPr>
        <w:t xml:space="preserve">Institutional Reforms:</w:t>
      </w:r>
      <w:r>
        <w:t xml:space="preserve"> </w:t>
      </w:r>
      <w:r>
        <w:t xml:space="preserve">Strengthening anti-corruption measures and ensuring transparent recruitment processes will improve the credibility of the police force.</w:t>
      </w:r>
    </w:p>
    <w:p>
      <w:pPr>
        <w:numPr>
          <w:ilvl w:val="0"/>
          <w:numId w:val="1002"/>
        </w:numPr>
        <w:pStyle w:val="Compact"/>
      </w:pPr>
      <w:r>
        <w:rPr>
          <w:bCs/>
          <w:b/>
        </w:rPr>
        <w:t xml:space="preserve">Training Programs:</w:t>
      </w:r>
      <w:r>
        <w:t xml:space="preserve"> </w:t>
      </w:r>
      <w:r>
        <w:t xml:space="preserve">Investing in specialized training for counter-terrorism, de-escalation techniques, and human rights education is critical for modernizing Baghdad's police force.</w:t>
      </w:r>
    </w:p>
    <w:p>
      <w:pPr>
        <w:numPr>
          <w:ilvl w:val="0"/>
          <w:numId w:val="1002"/>
        </w:numPr>
        <w:pStyle w:val="Compact"/>
      </w:pPr>
      <w:r>
        <w:rPr>
          <w:bCs/>
          <w:b/>
        </w:rPr>
        <w:t xml:space="preserve">International Collaboration:</w:t>
      </w:r>
      <w:r>
        <w:t xml:space="preserve"> </w:t>
      </w:r>
      <w:r>
        <w:t xml:space="preserve">Partnering with global organizations to provide technical and financial support can help bridge resource gaps.</w:t>
      </w:r>
    </w:p>
    <w:bookmarkEnd w:id="26"/>
    <w:bookmarkStart w:id="27" w:name="conclusion"/>
    <w:p>
      <w:pPr>
        <w:pStyle w:val="Heading2"/>
      </w:pPr>
      <w:r>
        <w:t xml:space="preserve">8. Conclusion</w:t>
      </w:r>
    </w:p>
    <w:p>
      <w:pPr>
        <w:pStyle w:val="FirstParagraph"/>
      </w:pPr>
      <w:r>
        <w:t xml:space="preserve">This Master Thesis underscores the pivotal role of police officers in safeguarding Baghdad's stability amid persistent challenges. The findings highlight the need for a multifaceted approach that combines institutional reforms, community engagement, and international cooperation. By addressing these issues, Iraq can move closer to establishing a secure and just society where police officers are viewed as protectors rather than oppressors.</w:t>
      </w:r>
    </w:p>
    <w:p>
      <w:pPr>
        <w:pStyle w:val="BodyText"/>
      </w:pPr>
      <w:r>
        <w:rPr>
          <w:iCs/>
          <w:i/>
        </w:rPr>
        <w:t xml:space="preserve">Keywords: Master Thesis, Police Officer,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Challenges in Iraq Baghdad</dc:title>
  <dc:creator/>
  <dc:language>en</dc:language>
  <cp:keywords/>
  <dcterms:created xsi:type="dcterms:W3CDTF">2026-07-23T05:30:17Z</dcterms:created>
  <dcterms:modified xsi:type="dcterms:W3CDTF">2026-07-23T05:30:17Z</dcterms:modified>
</cp:coreProperties>
</file>

<file path=docProps/custom.xml><?xml version="1.0" encoding="utf-8"?>
<Properties xmlns="http://schemas.openxmlformats.org/officeDocument/2006/custom-properties" xmlns:vt="http://schemas.openxmlformats.org/officeDocument/2006/docPropsVTypes"/>
</file>