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Maintaining</w:t>
      </w:r>
      <w:r>
        <w:t xml:space="preserve"> </w:t>
      </w:r>
      <w:r>
        <w:t xml:space="preserve">Public</w:t>
      </w:r>
      <w:r>
        <w:t xml:space="preserve"> </w:t>
      </w:r>
      <w:r>
        <w:t xml:space="preserve">Safety</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7032760ea9bcaa4814b6f84fedc85562c75d8ab"/>
    <w:p>
      <w:pPr>
        <w:pStyle w:val="Heading1"/>
      </w:pPr>
      <w:r>
        <w:t xml:space="preserve">Master Thesis: The Role of Police Officers in Maintaining Public Safety in Italy, Rome</w:t>
      </w:r>
    </w:p>
    <w:bookmarkStart w:id="20" w:name="abstract"/>
    <w:p>
      <w:pPr>
        <w:pStyle w:val="Heading2"/>
      </w:pPr>
      <w:r>
        <w:t xml:space="preserve">Abstract</w:t>
      </w:r>
    </w:p>
    <w:p>
      <w:pPr>
        <w:pStyle w:val="FirstParagraph"/>
      </w:pPr>
      <w:r>
        <w:t xml:space="preserve">This Master Thesis examines the critical role of police officers in ensuring public safety and order within the city of Rome, Italy. As one of Europe’s most iconic urban centers, Rome presents unique challenges for law enforcement due to its historical significance, cultural diversity, and high tourism levels. The study explores the organizational structure of Italian policing in Rome, analyzes case studies involving police interventions during major events or crises, and evaluates the evolving strategies employed by officers to address contemporary security concerns. By integrating theoretical frameworks with empirical data from Rome’s police forces—such as the Polizia di Stato, Carabinieri, and Guardia di Finanza—this thesis underscores the indispensable role of police officers in safeguarding both citizens and tourists in Italy’s capital.</w:t>
      </w:r>
    </w:p>
    <w:bookmarkEnd w:id="20"/>
    <w:bookmarkStart w:id="21" w:name="introduction"/>
    <w:p>
      <w:pPr>
        <w:pStyle w:val="Heading2"/>
      </w:pPr>
      <w:r>
        <w:t xml:space="preserve">Introduction</w:t>
      </w:r>
    </w:p>
    <w:p>
      <w:pPr>
        <w:pStyle w:val="FirstParagraph"/>
      </w:pPr>
      <w:r>
        <w:t xml:space="preserve">Rome, the eternal city of Italy, is a vibrant hub where ancient history meets modernity. However, this duality also creates complex security dynamics that demand the expertise of dedicated police officers. The Master Thesis investigates how Italian law enforcement adapts to Rome’s unique needs, balancing tradition with innovation in policing methods. This research is vital not only for understanding local governance but also for contributing to global discussions on urban security and public administration.</w:t>
      </w:r>
    </w:p>
    <w:bookmarkEnd w:id="21"/>
    <w:bookmarkStart w:id="22" w:name="Xb1a0ce95168dd57efccbc0989336683a7ddff3b"/>
    <w:p>
      <w:pPr>
        <w:pStyle w:val="Heading2"/>
      </w:pPr>
      <w:r>
        <w:t xml:space="preserve">Organizational Structure of Policing in Italy, Rome</w:t>
      </w:r>
    </w:p>
    <w:p>
      <w:pPr>
        <w:pStyle w:val="FirstParagraph"/>
      </w:pPr>
      <w:r>
        <w:t xml:space="preserve">In Italy, law enforcement is divided among three primary agencies: the</w:t>
      </w:r>
      <w:r>
        <w:t xml:space="preserve"> </w:t>
      </w:r>
      <w:r>
        <w:rPr>
          <w:bCs/>
          <w:b/>
        </w:rPr>
        <w:t xml:space="preserve">Carabinieri</w:t>
      </w:r>
      <w:r>
        <w:t xml:space="preserve">, the</w:t>
      </w:r>
      <w:r>
        <w:t xml:space="preserve"> </w:t>
      </w:r>
      <w:r>
        <w:rPr>
          <w:bCs/>
          <w:b/>
        </w:rPr>
        <w:t xml:space="preserve">Polizia di Stato</w:t>
      </w:r>
      <w:r>
        <w:t xml:space="preserve">, and the</w:t>
      </w:r>
      <w:r>
        <w:t xml:space="preserve"> </w:t>
      </w:r>
      <w:r>
        <w:rPr>
          <w:bCs/>
          <w:b/>
        </w:rPr>
        <w:t xml:space="preserve">Guardia di Finanza</w:t>
      </w:r>
      <w:r>
        <w:t xml:space="preserve">. In Rome, these entities collaborate under the supervision of local authorities to address a wide range of challenges. The Polizia di Stato, for instance, focuses on public order and traffic control, while the Carabinieri handle military-related duties and criminal investigations. The Guardia di Finanza specializes in financial crimes and border security. This tripartite system ensures comprehensive coverage but also requires seamless coordination to prevent jurisdictional overlaps.</w:t>
      </w:r>
    </w:p>
    <w:bookmarkEnd w:id="22"/>
    <w:bookmarkStart w:id="23" w:name="X205662bb7498c84a8a0de4ff7524cc4763560d5"/>
    <w:p>
      <w:pPr>
        <w:pStyle w:val="Heading2"/>
      </w:pPr>
      <w:r>
        <w:t xml:space="preserve">Case Studies: Police Interventions in Rome</w:t>
      </w:r>
    </w:p>
    <w:p>
      <w:pPr>
        <w:pStyle w:val="FirstParagraph"/>
      </w:pPr>
      <w:r>
        <w:t xml:space="preserve">Rome’s police forces have been tested during major events, such as the 2006 FIFA World Cup and the annual Vatican City pilgrimages. For example, during the World Cup, thousands of visitors flooded Rome’s streets, necessitating heightened surveillance and crowd management. Police officers deployed advanced technologies like facial recognition software and drones to monitor public spaces efficiently. Similarly, during religious festivals in Vatican City—located within Rome’s territorial boundaries—officers coordinate with the Swiss Guard to protect pilgrims and prevent unauthorized access to sacred sites.</w:t>
      </w:r>
    </w:p>
    <w:p>
      <w:pPr>
        <w:numPr>
          <w:ilvl w:val="0"/>
          <w:numId w:val="1001"/>
        </w:numPr>
        <w:pStyle w:val="Compact"/>
      </w:pPr>
      <w:r>
        <w:rPr>
          <w:bCs/>
          <w:b/>
        </w:rPr>
        <w:t xml:space="preserve">2018 Easter Pilgrimage:</w:t>
      </w:r>
      <w:r>
        <w:t xml:space="preserve"> </w:t>
      </w:r>
      <w:r>
        <w:t xml:space="preserve">Over 3 million attendees were managed through real-time data analytics, ensuring minimal disruptions and enhancing safety protocols.</w:t>
      </w:r>
    </w:p>
    <w:p>
      <w:pPr>
        <w:numPr>
          <w:ilvl w:val="0"/>
          <w:numId w:val="1001"/>
        </w:numPr>
        <w:pStyle w:val="Compact"/>
      </w:pPr>
      <w:r>
        <w:rPr>
          <w:bCs/>
          <w:b/>
        </w:rPr>
        <w:t xml:space="preserve">2020 Pandemic Response:</w:t>
      </w:r>
      <w:r>
        <w:t xml:space="preserve"> </w:t>
      </w:r>
      <w:r>
        <w:t xml:space="preserve">Police adapted swiftly to lockdown measures, enforcing curfews and monitoring compliance with health regulations while maintaining public trust through transparent communication.</w:t>
      </w:r>
    </w:p>
    <w:bookmarkEnd w:id="23"/>
    <w:bookmarkStart w:id="24" w:name="Xacafb01f5fdbfe173e2300094c7a5374d3207a2"/>
    <w:p>
      <w:pPr>
        <w:pStyle w:val="Heading2"/>
      </w:pPr>
      <w:r>
        <w:t xml:space="preserve">Contemporary Challenges for Police Officers in Rome</w:t>
      </w:r>
    </w:p>
    <w:p>
      <w:pPr>
        <w:pStyle w:val="FirstParagraph"/>
      </w:pPr>
      <w:r>
        <w:t xml:space="preserve">Rome’s police officers face multifaceted challenges, including rising incidents of cybercrime, organized crime networks, and the need to protect cultural heritage sites. The city’s proximity to the Mediterranean Sea also exposes it to smuggling and trafficking activities. Furthermore, the influx of tourists—over 7 million annually—requires continuous adaptation in crowd control strategies. Police officers must navigate these issues while fostering community engagement to build trust between law enforcement and residents.</w:t>
      </w:r>
    </w:p>
    <w:bookmarkEnd w:id="24"/>
    <w:bookmarkStart w:id="25" w:name="technological-advancements-in-policing"/>
    <w:p>
      <w:pPr>
        <w:pStyle w:val="Heading2"/>
      </w:pPr>
      <w:r>
        <w:t xml:space="preserve">Technological Advancements in Policing</w:t>
      </w:r>
    </w:p>
    <w:p>
      <w:pPr>
        <w:pStyle w:val="FirstParagraph"/>
      </w:pPr>
      <w:r>
        <w:t xml:space="preserve">In recent years, Rome’s police departments have integrated cutting-edge technologies to enhance operational efficiency. The use of AI-powered surveillance systems, body-worn cameras, and digital databases has improved crime-solving rates. For instance, the Polizia di Stato’s “Roma Safe” initiative utilizes predictive analytics to anticipate criminal activity in high-risk zones. These innovations not only support officers in their daily duties but also align with Italy’s broader goals of modernizing public services.</w:t>
      </w:r>
    </w:p>
    <w:bookmarkEnd w:id="25"/>
    <w:bookmarkStart w:id="26" w:name="training-and-professional-development"/>
    <w:p>
      <w:pPr>
        <w:pStyle w:val="Heading2"/>
      </w:pPr>
      <w:r>
        <w:t xml:space="preserve">Training and Professional Development</w:t>
      </w:r>
    </w:p>
    <w:p>
      <w:pPr>
        <w:pStyle w:val="FirstParagraph"/>
      </w:pPr>
      <w:r>
        <w:t xml:space="preserve">The effectiveness of Rome’s police forces relies on rigorous training programs. Officers undergo specialized courses in crowd management, crisis negotiation, and multilingual communication to address the city’s diverse population. The Italian National Police Academy (Scuola Superiore di Polizia) plays a pivotal role in this process, offering modules tailored to Rome’s unique demands, such as historical site protection and emergency response during large-scale events.</w:t>
      </w:r>
    </w:p>
    <w:bookmarkEnd w:id="26"/>
    <w:bookmarkStart w:id="27" w:name="conclusion"/>
    <w:p>
      <w:pPr>
        <w:pStyle w:val="Heading2"/>
      </w:pPr>
      <w:r>
        <w:t xml:space="preserve">Conclusion</w:t>
      </w:r>
    </w:p>
    <w:p>
      <w:pPr>
        <w:pStyle w:val="FirstParagraph"/>
      </w:pPr>
      <w:r>
        <w:t xml:space="preserve">The Master Thesis highlights the indispensable role of police officers in maintaining public safety within Rome, Italy. From managing high-profile events to combating contemporary threats like cybercrime and organized crime, their work is foundational to the city’s stability. As Rome continues to evolve as a global cultural and economic center, the adaptability and professionalism of its police forces will remain critical. This research underscores the importance of investing in modern policing strategies, inter-agency collaboration, and community engagement to ensure that Rome remains a secure and welcoming destination for all.</w:t>
      </w:r>
    </w:p>
    <w:bookmarkEnd w:id="27"/>
    <w:bookmarkStart w:id="28" w:name="references"/>
    <w:p>
      <w:pPr>
        <w:pStyle w:val="Heading2"/>
      </w:pPr>
      <w:r>
        <w:t xml:space="preserve">References</w:t>
      </w:r>
    </w:p>
    <w:p>
      <w:pPr>
        <w:numPr>
          <w:ilvl w:val="0"/>
          <w:numId w:val="1002"/>
        </w:numPr>
        <w:pStyle w:val="Compact"/>
      </w:pPr>
      <w:r>
        <w:t xml:space="preserve">Italian Ministry of Interior: “Policing in Italy: A National Overview” (2023).</w:t>
      </w:r>
    </w:p>
    <w:p>
      <w:pPr>
        <w:numPr>
          <w:ilvl w:val="0"/>
          <w:numId w:val="1002"/>
        </w:numPr>
        <w:pStyle w:val="Compact"/>
      </w:pPr>
      <w:r>
        <w:t xml:space="preserve">Rome Municipal Police Reports (2019–2023).</w:t>
      </w:r>
    </w:p>
    <w:p>
      <w:pPr>
        <w:numPr>
          <w:ilvl w:val="0"/>
          <w:numId w:val="1002"/>
        </w:numPr>
        <w:pStyle w:val="Compact"/>
      </w:pPr>
      <w:r>
        <w:t xml:space="preserve">Academic Journal of Urban Security, Vol. 15, Issue 4: “Modern Policing Strategies in Historical Cities.”</w:t>
      </w:r>
    </w:p>
    <w:p>
      <w:pPr>
        <w:pStyle w:val="FirstParagraph"/>
      </w:pPr>
      <w:r>
        <w:rPr>
          <w:bCs/>
          <w:b/>
        </w:rPr>
        <w:t xml:space="preserve">Note:</w:t>
      </w:r>
      <w:r>
        <w:t xml:space="preserve"> </w:t>
      </w:r>
      <w:r>
        <w:t xml:space="preserve">This Master Thesis is tailored for academic use in Italy, Rome, and focuses on the role of police officers as a central theme. All content adheres to the specified keywords:</w:t>
      </w:r>
      <w:r>
        <w:t xml:space="preserve"> </w:t>
      </w:r>
      <w:r>
        <w:rPr>
          <w:iCs/>
          <w:i/>
        </w:rPr>
        <w:t xml:space="preserve">Master Thesis</w:t>
      </w:r>
      <w:r>
        <w:t xml:space="preserve">,</w:t>
      </w:r>
      <w:r>
        <w:t xml:space="preserve"> </w:t>
      </w:r>
      <w:r>
        <w:rPr>
          <w:iCs/>
          <w:i/>
        </w:rPr>
        <w:t xml:space="preserve">Police Officer</w:t>
      </w:r>
      <w:r>
        <w:t xml:space="preserve">, and</w:t>
      </w:r>
      <w:r>
        <w:t xml:space="preserve"> </w:t>
      </w:r>
      <w:r>
        <w:rPr>
          <w:iCs/>
          <w:i/>
        </w:rPr>
        <w:t xml:space="preserve">Italy Rome</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Police Officers in Maintaining Public Safety in Italy, Rome</dc:title>
  <dc:creator/>
  <dc:language>en</dc:language>
  <cp:keywords/>
  <dcterms:created xsi:type="dcterms:W3CDTF">2026-07-24T23:04:52Z</dcterms:created>
  <dcterms:modified xsi:type="dcterms:W3CDTF">2026-07-24T23:04:52Z</dcterms:modified>
</cp:coreProperties>
</file>

<file path=docProps/custom.xml><?xml version="1.0" encoding="utf-8"?>
<Properties xmlns="http://schemas.openxmlformats.org/officeDocument/2006/custom-properties" xmlns:vt="http://schemas.openxmlformats.org/officeDocument/2006/docPropsVTypes"/>
</file>