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39a80570b070f364290956c63db44f94df59279"/>
    <w:p>
      <w:pPr>
        <w:pStyle w:val="Heading1"/>
      </w:pPr>
      <w:r>
        <w:t xml:space="preserve">Master Thesis: The Role and Challenges of Police Officers in Japan, Tokyo</w:t>
      </w:r>
    </w:p>
    <w:bookmarkStart w:id="20" w:name="abstract"/>
    <w:p>
      <w:pPr>
        <w:pStyle w:val="Heading2"/>
      </w:pPr>
      <w:r>
        <w:t xml:space="preserve">Abstract</w:t>
      </w:r>
    </w:p>
    <w:p>
      <w:pPr>
        <w:pStyle w:val="FirstParagraph"/>
      </w:pPr>
      <w:r>
        <w:t xml:space="preserve">This Master Thesis examines the multifaceted role of police officers in Japan, with a specific focus on Tokyo, one of the world's most densely populated urban centers. The study explores how the unique cultural, legal, and societal context of Japan shapes policing strategies within the Tokyo Metropolitan Police Department (TMPD). It analyzes historical developments, contemporary challenges such as crime prevention in megacities and community engagement initiatives, and technological innovations adopted to enhance efficiency. By integrating theoretical frameworks with practical insights from Tokyo's policing landscape, this thesis provides a comprehensive understanding of the evolving responsibilities of police officers in Japan's capital.</w:t>
      </w:r>
    </w:p>
    <w:bookmarkEnd w:id="20"/>
    <w:bookmarkStart w:id="21" w:name="introduction"/>
    <w:p>
      <w:pPr>
        <w:pStyle w:val="Heading2"/>
      </w:pPr>
      <w:r>
        <w:t xml:space="preserve">1. Introduction</w:t>
      </w:r>
    </w:p>
    <w:p>
      <w:pPr>
        <w:pStyle w:val="FirstParagraph"/>
      </w:pPr>
      <w:r>
        <w:t xml:space="preserve">The role of a police officer in Japan is deeply rooted in the nation’s cultural values of harmony, respect, and order. In Tokyo—a city that balances tradition with rapid modernization—the responsibilities of law enforcement are both complex and critical. This thesis investigates how police officers navigate these challenges while upholding the principles of public safety and social stability as outlined in Japan's legal framework. The study is particularly relevant for Master’s degree candidates seeking to understand the intersection of policing, urban governance, and societal expectations in a globalized context.</w:t>
      </w:r>
    </w:p>
    <w:bookmarkEnd w:id="21"/>
    <w:bookmarkStart w:id="22" w:name="historical-and-cultural-context"/>
    <w:p>
      <w:pPr>
        <w:pStyle w:val="Heading2"/>
      </w:pPr>
      <w:r>
        <w:t xml:space="preserve">2. Historical and Cultural Context</w:t>
      </w:r>
    </w:p>
    <w:p>
      <w:pPr>
        <w:pStyle w:val="FirstParagraph"/>
      </w:pPr>
      <w:r>
        <w:t xml:space="preserve">Japan’s modern police system was established during the Meiji Restoration (1868), drawing inspiration from European models while adapting to local needs. In Tokyo, this legacy continues to influence the TMPD’s approach to law enforcement, which emphasizes preventive policing and community trust over punitive measures. The concept of</w:t>
      </w:r>
      <w:r>
        <w:t xml:space="preserve"> </w:t>
      </w:r>
      <w:r>
        <w:rPr>
          <w:iCs/>
          <w:i/>
        </w:rPr>
        <w:t xml:space="preserve">wa</w:t>
      </w:r>
      <w:r>
        <w:t xml:space="preserve"> </w:t>
      </w:r>
      <w:r>
        <w:t xml:space="preserve">(和), or harmony, is central to police interactions with citizens. This cultural emphasis fosters a unique relationship between officers and the public, where cooperation is prioritized over confrontation.</w:t>
      </w:r>
    </w:p>
    <w:bookmarkEnd w:id="22"/>
    <w:bookmarkStart w:id="23" w:name="legal-and-organizational-framework"/>
    <w:p>
      <w:pPr>
        <w:pStyle w:val="Heading2"/>
      </w:pPr>
      <w:r>
        <w:t xml:space="preserve">3. Legal and Organizational Framework</w:t>
      </w:r>
    </w:p>
    <w:p>
      <w:pPr>
        <w:pStyle w:val="FirstParagraph"/>
      </w:pPr>
      <w:r>
        <w:t xml:space="preserve">The Tokyo Metropolitan Police Department (TMPD) operates under Japan’s National Police Agency (NPA) and adheres to the country’s Penal Code, which prioritizes restorative justice over retribution. The TMPD is structured into divisions such as Crime Investigation, Traffic Management, and Cybercrime Units, reflecting Tokyo’s diverse security needs. Key challenges include addressing rising cybercrime in a tech-savvy society while maintaining low visible crime rates—a paradox that requires innovative strategies.</w:t>
      </w:r>
    </w:p>
    <w:bookmarkEnd w:id="23"/>
    <w:bookmarkStart w:id="24" w:name="contemporary-challenges-and-innovations"/>
    <w:p>
      <w:pPr>
        <w:pStyle w:val="Heading2"/>
      </w:pPr>
      <w:r>
        <w:t xml:space="preserve">4. Contemporary Challenges and Innovations</w:t>
      </w:r>
    </w:p>
    <w:p>
      <w:pPr>
        <w:numPr>
          <w:ilvl w:val="0"/>
          <w:numId w:val="1001"/>
        </w:numPr>
        <w:pStyle w:val="Compact"/>
      </w:pPr>
      <w:r>
        <w:rPr>
          <w:bCs/>
          <w:b/>
        </w:rPr>
        <w:t xml:space="preserve">Crowded Urban Environment:</w:t>
      </w:r>
      <w:r>
        <w:t xml:space="preserve"> </w:t>
      </w:r>
      <w:r>
        <w:t xml:space="preserve">Tokyo’s population density necessitates efficient crowd control during events like the Olympics or daily rush hour commutes, testing the TMPD’s logistical capabilities.</w:t>
      </w:r>
    </w:p>
    <w:p>
      <w:pPr>
        <w:numPr>
          <w:ilvl w:val="0"/>
          <w:numId w:val="1001"/>
        </w:numPr>
        <w:pStyle w:val="Compact"/>
      </w:pPr>
      <w:r>
        <w:rPr>
          <w:bCs/>
          <w:b/>
        </w:rPr>
        <w:t xml:space="preserve">Tech-Driven Policing:</w:t>
      </w:r>
      <w:r>
        <w:t xml:space="preserve"> </w:t>
      </w:r>
      <w:r>
        <w:t xml:space="preserve">The adoption of AI-powered surveillance systems and data analytics for crime prediction exemplifies Tokyo’s commitment to modernizing law enforcement while respecting privacy laws.</w:t>
      </w:r>
    </w:p>
    <w:p>
      <w:pPr>
        <w:numPr>
          <w:ilvl w:val="0"/>
          <w:numId w:val="1001"/>
        </w:numPr>
        <w:pStyle w:val="Compact"/>
      </w:pPr>
      <w:r>
        <w:rPr>
          <w:bCs/>
          <w:b/>
        </w:rPr>
        <w:t xml:space="preserve">Community Engagement:</w:t>
      </w:r>
      <w:r>
        <w:t xml:space="preserve"> </w:t>
      </w:r>
      <w:r>
        <w:t xml:space="preserve">Initiatives like the "Neighborhood Police Station" program aim to build trust through regular interactions between officers and residents, a critical factor in combating organized crime.</w:t>
      </w:r>
    </w:p>
    <w:bookmarkEnd w:id="24"/>
    <w:bookmarkStart w:id="25" w:name="Xd74f66ff4490bdc2ec84f6182c92065d5c039f3"/>
    <w:p>
      <w:pPr>
        <w:pStyle w:val="Heading2"/>
      </w:pPr>
      <w:r>
        <w:t xml:space="preserve">5. Comparative Analysis with Global Policing Models</w:t>
      </w:r>
    </w:p>
    <w:p>
      <w:pPr>
        <w:pStyle w:val="FirstParagraph"/>
      </w:pPr>
      <w:r>
        <w:t xml:space="preserve">Unlike Western police forces that often prioritize rapid response and individual rights, Japanese policing emphasizes collective welfare and long-term societal harmony. In Tokyo, this philosophy is evident in the integration of mental health support within law enforcement protocols, a practice less common in other jurisdictions. The thesis argues that such approaches are vital for maintaining order in a city where social cohesion is paramount.</w:t>
      </w:r>
    </w:p>
    <w:bookmarkEnd w:id="25"/>
    <w:bookmarkStart w:id="26" w:name="Xe3f95e0ad5c256dfe510fb128f2347e352b55d6"/>
    <w:p>
      <w:pPr>
        <w:pStyle w:val="Heading2"/>
      </w:pPr>
      <w:r>
        <w:t xml:space="preserve">6. Case Study: Tokyo’s Response to Emerging Threats</w:t>
      </w:r>
    </w:p>
    <w:p>
      <w:pPr>
        <w:pStyle w:val="FirstParagraph"/>
      </w:pPr>
      <w:r>
        <w:t xml:space="preserve">The TMPD’s handling of natural disasters, such as the 2011 Tōhoku earthquake and tsunami, highlights the adaptability of police officers in crisis scenarios. Additionally, their role in managing public order during large-scale protests or demonstrations showcases their training in de-escalation techniques aligned with Japan’s cultural norms. These case studies underscore the need for continuous professional development for Tokyo’s police force.</w:t>
      </w:r>
    </w:p>
    <w:bookmarkEnd w:id="26"/>
    <w:bookmarkStart w:id="27" w:name="conclusion"/>
    <w:p>
      <w:pPr>
        <w:pStyle w:val="Heading2"/>
      </w:pPr>
      <w:r>
        <w:t xml:space="preserve">7. Conclusion</w:t>
      </w:r>
    </w:p>
    <w:p>
      <w:pPr>
        <w:pStyle w:val="FirstParagraph"/>
      </w:pPr>
      <w:r>
        <w:t xml:space="preserve">This Master Thesis has explored the evolving role of police officers in Japan, particularly within the dynamic environment of Tokyo. By examining historical context, legal frameworks, and contemporary challenges, it becomes clear that policing in Tokyo is not merely a function of law enforcement but a cornerstone of societal harmony. Future research should focus on evaluating the long-term impact of technological integration and community-based strategies on public trust in police institutions.</w:t>
      </w:r>
    </w:p>
    <w:bookmarkEnd w:id="27"/>
    <w:bookmarkStart w:id="28" w:name="references"/>
    <w:p>
      <w:pPr>
        <w:pStyle w:val="Heading2"/>
      </w:pPr>
      <w:r>
        <w:t xml:space="preserve">References</w:t>
      </w:r>
    </w:p>
    <w:p>
      <w:pPr>
        <w:pStyle w:val="FirstParagraph"/>
      </w:pPr>
      <w:r>
        <w:t xml:space="preserve">This section would include citations to academic journals, books, and official TMPD reports referenced throughout the thesis. Key sources might include works on Japanese law enforcement history, comparative policing studies, and analyses of urban security in megacities.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Japan Tokyo</dc:title>
  <dc:creator/>
  <dc:language>en</dc:language>
  <cp:keywords/>
  <dcterms:created xsi:type="dcterms:W3CDTF">2026-07-23T17:12:03Z</dcterms:created>
  <dcterms:modified xsi:type="dcterms:W3CDTF">2026-07-23T17:12:03Z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