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b3267bab1c9047864a531d64d1e3c328e0c71c3"/>
    <w:p>
      <w:pPr>
        <w:pStyle w:val="Heading1"/>
      </w:pPr>
      <w:r>
        <w:t xml:space="preserve">Master Thesis: The Role of Police Officers in Sudan Khartoum</w:t>
      </w:r>
    </w:p>
    <w:p>
      <w:pPr>
        <w:pStyle w:val="FirstParagraph"/>
      </w:pPr>
      <w:r>
        <w:rPr>
          <w:iCs/>
          <w:i/>
          <w:bCs/>
          <w:b/>
        </w:rPr>
        <w:t xml:space="preserve">This Master Thesis explores the multifaceted role of police officers in maintaining law and order within the capital city of Sudan, Khartoum. It critically examines the challenges, responsibilities, and societal impact of this profession in a region marked by political instability, cultural diversity, and evolving security threats.</w:t>
      </w:r>
    </w:p>
    <w:bookmarkStart w:id="20" w:name="abstract"/>
    <w:p>
      <w:pPr>
        <w:pStyle w:val="Heading2"/>
      </w:pPr>
      <w:r>
        <w:t xml:space="preserve">Abstract</w:t>
      </w:r>
    </w:p>
    <w:p>
      <w:pPr>
        <w:pStyle w:val="FirstParagraph"/>
      </w:pPr>
      <w:r>
        <w:t xml:space="preserve">The purpose of this Master Thesis is to analyze the duties and challenges faced by police officers in Sudan's capital city, Khartoum. Drawing on historical context, legal frameworks, and contemporary case studies, this work evaluates how the role of a Police Officer in Khartoum intersects with national policies, community dynamics, and international trends. The research highlights the unique socio-political environment of Sudan Khartoum and its implications for police reform, public safety, and inter-agency cooperation.</w:t>
      </w:r>
    </w:p>
    <w:bookmarkEnd w:id="20"/>
    <w:bookmarkStart w:id="21" w:name="introduction"/>
    <w:p>
      <w:pPr>
        <w:pStyle w:val="Heading2"/>
      </w:pPr>
      <w:r>
        <w:t xml:space="preserve">Introduction</w:t>
      </w:r>
    </w:p>
    <w:p>
      <w:pPr>
        <w:pStyle w:val="FirstParagraph"/>
      </w:pPr>
      <w:r>
        <w:t xml:space="preserve">Sudan Khartoum serves as both the political and economic heart of the country, making it a critical hub for law enforcement activities. The Police Officer in this context is not merely a custodian of public order but a bridge between the state and its citizens. This Master Thesis investigates how police officers in Sudan Khartoum navigate complex challenges such as terrorism, urban crime, and ethnic tensions while adhering to national laws and international human rights standards.</w:t>
      </w:r>
    </w:p>
    <w:bookmarkEnd w:id="21"/>
    <w:bookmarkStart w:id="22" w:name="historical-context"/>
    <w:p>
      <w:pPr>
        <w:pStyle w:val="Heading2"/>
      </w:pPr>
      <w:r>
        <w:t xml:space="preserve">Historical Context</w:t>
      </w:r>
    </w:p>
    <w:p>
      <w:pPr>
        <w:pStyle w:val="FirstParagraph"/>
      </w:pPr>
      <w:r>
        <w:t xml:space="preserve">The evolution of law enforcement in Sudan Khartoum can be traced back to colonial-era institutions. However, post-independence reforms have shaped the modern police force into a multi-faceted entity responsible for both civil and criminal justice. The 1985 military coup and subsequent political upheavals have further complicated the role of a Police Officer, necessitating adaptability in an environment marked by shifting allegiances and resource constraints.</w:t>
      </w:r>
    </w:p>
    <w:bookmarkEnd w:id="22"/>
    <w:bookmarkStart w:id="23" w:name="Xe4116d49a95161aa7513d89d6e7836aa5e763d3"/>
    <w:p>
      <w:pPr>
        <w:pStyle w:val="Heading2"/>
      </w:pPr>
      <w:r>
        <w:t xml:space="preserve">Responsibilities of a Police Officer in Sudan Khartoum</w:t>
      </w:r>
    </w:p>
    <w:p>
      <w:pPr>
        <w:pStyle w:val="FirstParagraph"/>
      </w:pPr>
      <w:r>
        <w:t xml:space="preserve">In Sudan Khartoum, the duties of a police officer encompass crime prevention, traffic management, crowd control, and community engagement. Key responsibilities include:</w:t>
      </w:r>
    </w:p>
    <w:p>
      <w:pPr>
        <w:numPr>
          <w:ilvl w:val="0"/>
          <w:numId w:val="1001"/>
        </w:numPr>
        <w:pStyle w:val="Compact"/>
      </w:pPr>
      <w:r>
        <w:t xml:space="preserve">Patrolling high-risk areas such as markets and political gathering points.</w:t>
      </w:r>
    </w:p>
    <w:p>
      <w:pPr>
        <w:numPr>
          <w:ilvl w:val="0"/>
          <w:numId w:val="1001"/>
        </w:numPr>
        <w:pStyle w:val="Compact"/>
      </w:pPr>
      <w:r>
        <w:t xml:space="preserve">Investigating crimes ranging from petty theft to terrorism-related offenses.</w:t>
      </w:r>
    </w:p>
    <w:p>
      <w:pPr>
        <w:numPr>
          <w:ilvl w:val="0"/>
          <w:numId w:val="1001"/>
        </w:numPr>
        <w:pStyle w:val="Compact"/>
      </w:pPr>
      <w:r>
        <w:t xml:space="preserve">Maintaining records of incidents and coordinating with federal agencies like the National Intelligence and Security Service (NISS).</w:t>
      </w:r>
    </w:p>
    <w:p>
      <w:pPr>
        <w:numPr>
          <w:ilvl w:val="0"/>
          <w:numId w:val="1001"/>
        </w:numPr>
        <w:pStyle w:val="Compact"/>
      </w:pPr>
      <w:r>
        <w:t xml:space="preserve">Engaging in public awareness campaigns to foster trust between the police and Khartoum’s diverse population.</w:t>
      </w:r>
    </w:p>
    <w:bookmarkEnd w:id="23"/>
    <w:bookmarkStart w:id="24" w:name="challenges-faced-by-police-officers"/>
    <w:p>
      <w:pPr>
        <w:pStyle w:val="Heading2"/>
      </w:pPr>
      <w:r>
        <w:t xml:space="preserve">Challenges Faced by Police Officers</w:t>
      </w:r>
    </w:p>
    <w:p>
      <w:pPr>
        <w:pStyle w:val="FirstParagraph"/>
      </w:pPr>
      <w:r>
        <w:t xml:space="preserve">The role of a Police Officer in Sudan Khartoum is fraught with challenges. These include:</w:t>
      </w:r>
    </w:p>
    <w:p>
      <w:pPr>
        <w:numPr>
          <w:ilvl w:val="0"/>
          <w:numId w:val="1002"/>
        </w:numPr>
        <w:pStyle w:val="Compact"/>
      </w:pPr>
      <w:r>
        <w:rPr>
          <w:bCs/>
          <w:b/>
        </w:rPr>
        <w:t xml:space="preserve">Corruption and Bureaucratic Inefficiencies:</w:t>
      </w:r>
      <w:r>
        <w:t xml:space="preserve"> </w:t>
      </w:r>
      <w:r>
        <w:t xml:space="preserve">Reports of graft within the police force have undermined public confidence, particularly in marginalized communities.</w:t>
      </w:r>
    </w:p>
    <w:p>
      <w:pPr>
        <w:numPr>
          <w:ilvl w:val="0"/>
          <w:numId w:val="1002"/>
        </w:numPr>
        <w:pStyle w:val="Compact"/>
      </w:pPr>
      <w:r>
        <w:rPr>
          <w:bCs/>
          <w:b/>
        </w:rPr>
        <w:t xml:space="preserve">Ethnic and Political Tensions:</w:t>
      </w:r>
      <w:r>
        <w:t xml:space="preserve"> </w:t>
      </w:r>
      <w:r>
        <w:t xml:space="preserve">Khartoum’s demographic diversity often leads to conflicts that require sensitive mediation by police officers.</w:t>
      </w:r>
    </w:p>
    <w:p>
      <w:pPr>
        <w:numPr>
          <w:ilvl w:val="0"/>
          <w:numId w:val="1002"/>
        </w:numPr>
        <w:pStyle w:val="Compact"/>
      </w:pPr>
      <w:r>
        <w:rPr>
          <w:bCs/>
          <w:b/>
        </w:rPr>
        <w:t xml:space="preserve">Limited Resources:</w:t>
      </w:r>
      <w:r>
        <w:t xml:space="preserve"> </w:t>
      </w:r>
      <w:r>
        <w:t xml:space="preserve">Underfunding has resulted in outdated equipment and inadequate training facilities for new recruits.</w:t>
      </w:r>
    </w:p>
    <w:p>
      <w:pPr>
        <w:numPr>
          <w:ilvl w:val="0"/>
          <w:numId w:val="1002"/>
        </w:numPr>
        <w:pStyle w:val="Compact"/>
      </w:pPr>
      <w:r>
        <w:rPr>
          <w:bCs/>
          <w:b/>
        </w:rPr>
        <w:t xml:space="preserve">Security Threats:</w:t>
      </w:r>
      <w:r>
        <w:t xml:space="preserve"> </w:t>
      </w:r>
      <w:r>
        <w:t xml:space="preserve">The rise of extremist groups and cross-border conflicts have increased the risk of violence targeting police personnel.</w:t>
      </w:r>
    </w:p>
    <w:bookmarkEnd w:id="24"/>
    <w:bookmarkStart w:id="25" w:name="Xdc88473472fed6e9c73967203e6c8682c0c1e44"/>
    <w:p>
      <w:pPr>
        <w:pStyle w:val="Heading2"/>
      </w:pPr>
      <w:r>
        <w:t xml:space="preserve">Case Study: Police Response to Protests in Khartoum (2019–2021)</w:t>
      </w:r>
    </w:p>
    <w:p>
      <w:pPr>
        <w:pStyle w:val="FirstParagraph"/>
      </w:pPr>
      <w:r>
        <w:t xml:space="preserve">The 2019 Sudanese Revolution highlighted the critical role of police officers in managing large-scale protests. In Khartoum, officers were tasked with ensuring peaceful demonstrations while balancing the demands of a populace seeking political change. This case study reveals both the strengths (e.g., rapid deployment strategies) and weaknesses (e.g., alleged human rights violations) of police actions during this period.</w:t>
      </w:r>
    </w:p>
    <w:bookmarkEnd w:id="25"/>
    <w:bookmarkStart w:id="26" w:name="X3bdfac05d4d0b44bcbc4f0f322ef48aa4c12a32"/>
    <w:p>
      <w:pPr>
        <w:pStyle w:val="Heading2"/>
      </w:pPr>
      <w:r>
        <w:t xml:space="preserve">Comparative Analysis: Police Reforms in Sudan Khartoum</w:t>
      </w:r>
    </w:p>
    <w:p>
      <w:pPr>
        <w:pStyle w:val="FirstParagraph"/>
      </w:pPr>
      <w:r>
        <w:t xml:space="preserve">Recent initiatives to modernize the police force in Sudan Khartoum have drawn inspiration from global models. These include:</w:t>
      </w:r>
    </w:p>
    <w:p>
      <w:pPr>
        <w:numPr>
          <w:ilvl w:val="0"/>
          <w:numId w:val="1003"/>
        </w:numPr>
        <w:pStyle w:val="Compact"/>
      </w:pPr>
      <w:r>
        <w:rPr>
          <w:bCs/>
          <w:b/>
        </w:rPr>
        <w:t xml:space="preserve">Community Policing:</w:t>
      </w:r>
      <w:r>
        <w:t xml:space="preserve"> </w:t>
      </w:r>
      <w:r>
        <w:t xml:space="preserve">Programs aimed at fostering collaboration between officers and local communities.</w:t>
      </w:r>
    </w:p>
    <w:p>
      <w:pPr>
        <w:numPr>
          <w:ilvl w:val="0"/>
          <w:numId w:val="1003"/>
        </w:numPr>
        <w:pStyle w:val="Compact"/>
      </w:pPr>
      <w:r>
        <w:rPr>
          <w:bCs/>
          <w:b/>
        </w:rPr>
        <w:t xml:space="preserve">Digital Transformation:</w:t>
      </w:r>
      <w:r>
        <w:t xml:space="preserve"> </w:t>
      </w:r>
      <w:r>
        <w:t xml:space="preserve">Adoption of technology for crime monitoring, such as CCTV systems and mobile reporting platforms.</w:t>
      </w:r>
    </w:p>
    <w:p>
      <w:pPr>
        <w:numPr>
          <w:ilvl w:val="0"/>
          <w:numId w:val="1003"/>
        </w:numPr>
        <w:pStyle w:val="Compact"/>
      </w:pPr>
      <w:r>
        <w:rPr>
          <w:bCs/>
          <w:b/>
        </w:rPr>
        <w:t xml:space="preserve">Training Programs:</w:t>
      </w:r>
      <w:r>
        <w:t xml:space="preserve"> </w:t>
      </w:r>
      <w:r>
        <w:t xml:space="preserve">Partnerships with international organizations to improve anti-corruption measures and conflict resolution skills.</w:t>
      </w:r>
    </w:p>
    <w:bookmarkEnd w:id="26"/>
    <w:bookmarkStart w:id="27" w:name="critique-and-recommendations"/>
    <w:p>
      <w:pPr>
        <w:pStyle w:val="Heading2"/>
      </w:pPr>
      <w:r>
        <w:t xml:space="preserve">Critique and Recommendations</w:t>
      </w:r>
    </w:p>
    <w:p>
      <w:pPr>
        <w:pStyle w:val="FirstParagraph"/>
      </w:pPr>
      <w:r>
        <w:t xml:space="preserve">This Master Thesis argues that the effectiveness of a Police Officer in Sudan Khartoum depends on systemic reforms. Key recommendations include:</w:t>
      </w:r>
    </w:p>
    <w:p>
      <w:pPr>
        <w:numPr>
          <w:ilvl w:val="0"/>
          <w:numId w:val="1004"/>
        </w:numPr>
        <w:pStyle w:val="Compact"/>
      </w:pPr>
      <w:r>
        <w:t xml:space="preserve">Establishing independent oversight bodies to combat corruption within the force.</w:t>
      </w:r>
    </w:p>
    <w:p>
      <w:pPr>
        <w:numPr>
          <w:ilvl w:val="0"/>
          <w:numId w:val="1004"/>
        </w:numPr>
        <w:pStyle w:val="Compact"/>
      </w:pPr>
      <w:r>
        <w:t xml:space="preserve">Enhancing recruitment processes to prioritize diversity and merit.</w:t>
      </w:r>
    </w:p>
    <w:p>
      <w:pPr>
        <w:numPr>
          <w:ilvl w:val="0"/>
          <w:numId w:val="1004"/>
        </w:numPr>
        <w:pStyle w:val="Compact"/>
      </w:pPr>
      <w:r>
        <w:t xml:space="preserve">Investing in mental health support for officers dealing with trauma from violent incidents.</w:t>
      </w:r>
    </w:p>
    <w:bookmarkEnd w:id="27"/>
    <w:bookmarkStart w:id="28" w:name="conclusion"/>
    <w:p>
      <w:pPr>
        <w:pStyle w:val="Heading2"/>
      </w:pPr>
      <w:r>
        <w:t xml:space="preserve">Conclusion</w:t>
      </w:r>
    </w:p>
    <w:p>
      <w:pPr>
        <w:pStyle w:val="FirstParagraph"/>
      </w:pPr>
      <w:r>
        <w:t xml:space="preserve">The Police Officer in Sudan Khartoum occupies a pivotal role in shaping the country’s future. This Master Thesis underscores the necessity of aligning law enforcement strategies with Sudan’s unique socio-political landscape. By addressing institutional shortcomings and embracing innovative practices, police officers can become more effective guardians of peace and justice for all residents of Khartoum.</w:t>
      </w:r>
    </w:p>
    <w:bookmarkEnd w:id="28"/>
    <w:bookmarkStart w:id="29" w:name="references"/>
    <w:p>
      <w:pPr>
        <w:pStyle w:val="Heading2"/>
      </w:pPr>
      <w:r>
        <w:t xml:space="preserve">References</w:t>
      </w:r>
    </w:p>
    <w:p>
      <w:pPr>
        <w:pStyle w:val="FirstParagraph"/>
      </w:pPr>
      <w:r>
        <w:t xml:space="preserve">1. Ministry of Interior, Sudan (2023). "Annual Report on Law Enforcement Activities in Khartoum."</w:t>
      </w:r>
      <w:r>
        <w:t xml:space="preserve"> </w:t>
      </w:r>
      <w:r>
        <w:t xml:space="preserve">2. Human Rights Watch (2019). "Sudan’s Security Forces and the 2019 Revolution."</w:t>
      </w:r>
      <w:r>
        <w:t xml:space="preserve"> </w:t>
      </w:r>
      <w:r>
        <w:t xml:space="preserve">3. United Nations Development Programme (UNDP) Reports on Police Modernization.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Sudan Khartoum</dc:title>
  <dc:creator/>
  <dc:language>en</dc:language>
  <cp:keywords/>
  <dcterms:created xsi:type="dcterms:W3CDTF">2026-07-21T04:52:07Z</dcterms:created>
  <dcterms:modified xsi:type="dcterms:W3CDTF">2026-07-21T04:52:07Z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