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87f2093ee1b1017454d4dcb1cff342ebf9afb5a"/>
    <w:p>
      <w:pPr>
        <w:pStyle w:val="Heading1"/>
      </w:pPr>
      <w:r>
        <w:t xml:space="preserve">Master Thesis: The Role and Challenges of Police Officers in the United Kingdom Manchester</w:t>
      </w:r>
    </w:p>
    <w:p>
      <w:pPr>
        <w:pStyle w:val="FirstParagraph"/>
      </w:pPr>
      <w:r>
        <w:rPr>
          <w:iCs/>
          <w:i/>
          <w:bCs/>
          <w:b/>
        </w:rPr>
        <w:t xml:space="preserve">The role of a police officer is critical to maintaining public safety, enforcing laws, and fostering community trust. This Master Thesis explores the specific responsibilities, challenges, and innovations faced by police officers operating within the context of United Kingdom Manchester. The focus on this region is essential due to its unique demographic diversity, socio-economic dynamics, and evolving policing strategies.</w:t>
      </w:r>
    </w:p>
    <w:bookmarkStart w:id="20" w:name="introduction"/>
    <w:p>
      <w:pPr>
        <w:pStyle w:val="Heading2"/>
      </w:pPr>
      <w:r>
        <w:t xml:space="preserve">1. Introduction</w:t>
      </w:r>
    </w:p>
    <w:p>
      <w:pPr>
        <w:pStyle w:val="FirstParagraph"/>
      </w:pPr>
      <w:r>
        <w:t xml:space="preserve">The United Kingdom Manchester has long been a hub for cultural, economic, and social activity in the North West of England. As a major metropolitan area with a population exceeding 500,000 (Greater Manchester Combined Authority, 2023), it presents both opportunities and challenges for law enforcement. Police officers in this region must navigate complex urban environments while addressing issues such as rising crime rates, community engagement demands, and the integration of technology into policing. This thesis examines the multifaceted role of police officers in United Kingdom Manchester, highlighting their contributions to public order and safety.</w:t>
      </w:r>
    </w:p>
    <w:bookmarkEnd w:id="20"/>
    <w:bookmarkStart w:id="21" w:name="Xd80a4189c2f2346457b2dbb2c20e4b9130ac829"/>
    <w:p>
      <w:pPr>
        <w:pStyle w:val="Heading2"/>
      </w:pPr>
      <w:r>
        <w:t xml:space="preserve">2. Contextual Background on Policing in United Kingdom Manchester</w:t>
      </w:r>
    </w:p>
    <w:p>
      <w:pPr>
        <w:pStyle w:val="FirstParagraph"/>
      </w:pPr>
      <w:r>
        <w:t xml:space="preserve">Policing in United Kingdom Manchester is administered by the Greater Manchester Police (GMP), a force with over 3,500 officers and staff (GMP, 2023). Established in 1967 through the merger of several local constabularies, GMP serves an area encompassing ten boroughs, including Manchester City Centre. The region’s historical significance as an industrial powerhouse has shaped its contemporary policing needs. Today, police officers are tasked with addressing modern challenges such as cybercrime, anti-social behavior (ASB), and the impact of societal changes like Brexit and post-pandemic recovery.</w:t>
      </w:r>
    </w:p>
    <w:p>
      <w:pPr>
        <w:pStyle w:val="BodyText"/>
      </w:pPr>
      <w:r>
        <w:t xml:space="preserve">The United Kingdom Manchester is known for its diverse communities, including significant populations of ethnic minorities and socio-economically disadvantaged groups. This diversity requires police officers to adopt culturally sensitive approaches to community policing. Initiatives such as "Operation Safe City" emphasize collaboration between officers and residents to tackle issues like knife crime and street disorder.</w:t>
      </w:r>
    </w:p>
    <w:bookmarkEnd w:id="21"/>
    <w:bookmarkStart w:id="22" w:name="Xb64bf5b8ab0fb32de1873219f35691f26aaac32"/>
    <w:p>
      <w:pPr>
        <w:pStyle w:val="Heading2"/>
      </w:pPr>
      <w:r>
        <w:t xml:space="preserve">3. Key Responsibilities of Police Officers in United Kingdom Manchester</w:t>
      </w:r>
    </w:p>
    <w:p>
      <w:pPr>
        <w:pStyle w:val="FirstParagraph"/>
      </w:pPr>
      <w:r>
        <w:t xml:space="preserve">The role of a police officer in United Kingdom Manchester is multifaceted, encompassing both reactive and proactive duties. Primary responsibilities include:</w:t>
      </w:r>
    </w:p>
    <w:p>
      <w:pPr>
        <w:numPr>
          <w:ilvl w:val="0"/>
          <w:numId w:val="1001"/>
        </w:numPr>
        <w:pStyle w:val="Compact"/>
      </w:pPr>
      <w:r>
        <w:rPr>
          <w:bCs/>
          <w:b/>
        </w:rPr>
        <w:t xml:space="preserve">Criminal Investigations:</w:t>
      </w:r>
      <w:r>
        <w:t xml:space="preserve"> </w:t>
      </w:r>
      <w:r>
        <w:t xml:space="preserve">Officers conduct investigations into crimes such as burglary, fraud, and violent offenses. Advanced forensic techniques and collaboration with the Crown Prosecution Service are integral to these efforts.</w:t>
      </w:r>
    </w:p>
    <w:p>
      <w:pPr>
        <w:numPr>
          <w:ilvl w:val="0"/>
          <w:numId w:val="1001"/>
        </w:numPr>
        <w:pStyle w:val="Compact"/>
      </w:pPr>
      <w:r>
        <w:rPr>
          <w:bCs/>
          <w:b/>
        </w:rPr>
        <w:t xml:space="preserve">Safety Patrols:</w:t>
      </w:r>
      <w:r>
        <w:t xml:space="preserve"> </w:t>
      </w:r>
      <w:r>
        <w:t xml:space="preserve">Regular foot patrols in high-traffic areas like Manchester City Centre help deter crime and reassure the public.</w:t>
      </w:r>
    </w:p>
    <w:p>
      <w:pPr>
        <w:numPr>
          <w:ilvl w:val="0"/>
          <w:numId w:val="1001"/>
        </w:numPr>
        <w:pStyle w:val="Compact"/>
      </w:pPr>
      <w:r>
        <w:rPr>
          <w:bCs/>
          <w:b/>
        </w:rPr>
        <w:t xml:space="preserve">Crisis Management:</w:t>
      </w:r>
      <w:r>
        <w:t xml:space="preserve"> </w:t>
      </w:r>
      <w:r>
        <w:t xml:space="preserve">Officers respond to emergencies, including incidents of terrorism, natural disasters, and large-scale protests. The 2011 UK riots highlighted the need for rapid response protocols in urban centers.</w:t>
      </w:r>
    </w:p>
    <w:p>
      <w:pPr>
        <w:numPr>
          <w:ilvl w:val="0"/>
          <w:numId w:val="1001"/>
        </w:numPr>
        <w:pStyle w:val="Compact"/>
      </w:pPr>
      <w:r>
        <w:rPr>
          <w:bCs/>
          <w:b/>
        </w:rPr>
        <w:t xml:space="preserve">Community Engagement:</w:t>
      </w:r>
      <w:r>
        <w:t xml:space="preserve"> </w:t>
      </w:r>
      <w:r>
        <w:t xml:space="preserve">Building trust with local communities is a cornerstone of modern policing. Programs like "Safer Neighbourhoods" involve officers working directly with residents to identify and address local concerns.</w:t>
      </w:r>
    </w:p>
    <w:bookmarkEnd w:id="22"/>
    <w:bookmarkStart w:id="23" w:name="X3ac84c25be1f46f0fd1385f35d6fc3a7867defa"/>
    <w:p>
      <w:pPr>
        <w:pStyle w:val="Heading2"/>
      </w:pPr>
      <w:r>
        <w:t xml:space="preserve">4. Challenges Faced by Police Officers in United Kingdom Manchester</w:t>
      </w:r>
    </w:p>
    <w:p>
      <w:pPr>
        <w:pStyle w:val="FirstParagraph"/>
      </w:pPr>
      <w:r>
        <w:t xml:space="preserve">Policing in United Kingdom Manchester is not without challenges. The region has experienced fluctuating crime rates, with reports of increased knife-related incidents and anti-social behavior (The Guardian, 2023). Additionally, police officers must balance the demands of reactive duties with proactive measures such as youth engagement programs. Key challenges include:</w:t>
      </w:r>
    </w:p>
    <w:p>
      <w:pPr>
        <w:numPr>
          <w:ilvl w:val="0"/>
          <w:numId w:val="1002"/>
        </w:numPr>
        <w:pStyle w:val="Compact"/>
      </w:pPr>
      <w:r>
        <w:rPr>
          <w:bCs/>
          <w:b/>
        </w:rPr>
        <w:t xml:space="preserve">Resource Constraints:</w:t>
      </w:r>
      <w:r>
        <w:t xml:space="preserve"> </w:t>
      </w:r>
      <w:r>
        <w:t xml:space="preserve">Budget cuts in recent years have limited the availability of specialized units and community outreach initiatives.</w:t>
      </w:r>
    </w:p>
    <w:p>
      <w:pPr>
        <w:numPr>
          <w:ilvl w:val="0"/>
          <w:numId w:val="1002"/>
        </w:numPr>
        <w:pStyle w:val="Compact"/>
      </w:pPr>
      <w:r>
        <w:rPr>
          <w:bCs/>
          <w:b/>
        </w:rPr>
        <w:t xml:space="preserve">Diversity and Inclusion:</w:t>
      </w:r>
      <w:r>
        <w:t xml:space="preserve"> </w:t>
      </w:r>
      <w:r>
        <w:t xml:space="preserve">Ensuring equitable treatment across diverse communities requires ongoing training to prevent bias in policing practices.</w:t>
      </w:r>
    </w:p>
    <w:p>
      <w:pPr>
        <w:numPr>
          <w:ilvl w:val="0"/>
          <w:numId w:val="1002"/>
        </w:numPr>
        <w:pStyle w:val="Compact"/>
      </w:pPr>
      <w:r>
        <w:rPr>
          <w:bCs/>
          <w:b/>
        </w:rPr>
        <w:t xml:space="preserve">Tech Integration:</w:t>
      </w:r>
      <w:r>
        <w:t xml:space="preserve"> </w:t>
      </w:r>
      <w:r>
        <w:t xml:space="preserve">While advancements like body-worn cameras and AI-driven crime prediction tools are being adopted, their implementation poses challenges related to data privacy and officer workload.</w:t>
      </w:r>
    </w:p>
    <w:bookmarkEnd w:id="23"/>
    <w:bookmarkStart w:id="24" w:name="X73c9b811fee27033cfa6b764f061e9c051cf14e"/>
    <w:p>
      <w:pPr>
        <w:pStyle w:val="Heading2"/>
      </w:pPr>
      <w:r>
        <w:t xml:space="preserve">5. Innovations in Modern Policing in United Kingdom Manchester</w:t>
      </w:r>
    </w:p>
    <w:p>
      <w:pPr>
        <w:pStyle w:val="FirstParagraph"/>
      </w:pPr>
      <w:r>
        <w:t xml:space="preserve">To address these challenges, Greater Manchester Police has embraced technological innovations. For example:</w:t>
      </w:r>
    </w:p>
    <w:p>
      <w:pPr>
        <w:numPr>
          <w:ilvl w:val="0"/>
          <w:numId w:val="1003"/>
        </w:numPr>
        <w:pStyle w:val="Compact"/>
      </w:pPr>
      <w:r>
        <w:rPr>
          <w:bCs/>
          <w:b/>
        </w:rPr>
        <w:t xml:space="preserve">CCTV Networks:</w:t>
      </w:r>
      <w:r>
        <w:t xml:space="preserve"> </w:t>
      </w:r>
      <w:r>
        <w:t xml:space="preserve">The city’s extensive CCTV system aids in real-time crime monitoring and evidence collection.</w:t>
      </w:r>
    </w:p>
    <w:p>
      <w:pPr>
        <w:numPr>
          <w:ilvl w:val="0"/>
          <w:numId w:val="1003"/>
        </w:numPr>
        <w:pStyle w:val="Compact"/>
      </w:pPr>
      <w:r>
        <w:rPr>
          <w:bCs/>
          <w:b/>
        </w:rPr>
        <w:t xml:space="preserve">Evidence-Based Policing:</w:t>
      </w:r>
      <w:r>
        <w:t xml:space="preserve"> </w:t>
      </w:r>
      <w:r>
        <w:t xml:space="preserve">Data analytics are used to identify crime hotspots and allocate resources effectively.</w:t>
      </w:r>
    </w:p>
    <w:p>
      <w:pPr>
        <w:numPr>
          <w:ilvl w:val="0"/>
          <w:numId w:val="1003"/>
        </w:numPr>
        <w:pStyle w:val="Compact"/>
      </w:pPr>
      <w:r>
        <w:rPr>
          <w:bCs/>
          <w:b/>
        </w:rPr>
        <w:t xml:space="preserve">Mental Health Support:</w:t>
      </w:r>
      <w:r>
        <w:t xml:space="preserve"> </w:t>
      </w:r>
      <w:r>
        <w:t xml:space="preserve">Officers receive training to de-escalate conflicts involving individuals with mental health issues, reflecting broader societal shifts in policing priorities.</w:t>
      </w:r>
    </w:p>
    <w:p>
      <w:pPr>
        <w:pStyle w:val="FirstParagraph"/>
      </w:pPr>
      <w:r>
        <w:t xml:space="preserve">The integration of these technologies has improved efficiency but also raised ethical questions about surveillance and privacy. Police officers must navigate these complexities while maintaining public trust.</w:t>
      </w:r>
    </w:p>
    <w:bookmarkEnd w:id="24"/>
    <w:bookmarkStart w:id="25" w:name="X40d6a6a7e9660d2c9c80dd692190959388ec35d"/>
    <w:p>
      <w:pPr>
        <w:pStyle w:val="Heading2"/>
      </w:pPr>
      <w:r>
        <w:t xml:space="preserve">6. Case Study: The Impact of Community Policing in Manchester</w:t>
      </w:r>
    </w:p>
    <w:p>
      <w:pPr>
        <w:pStyle w:val="FirstParagraph"/>
      </w:pPr>
      <w:r>
        <w:t xml:space="preserve">A notable example of successful policing in United Kingdom Manchester is the "Community Policing Forum" (CPF) initiative, which brings together residents, local businesses, and police officers to co-create solutions to neighborhood issues. In areas like Salford and Trafford, this approach has led to reduced crime rates and stronger community-police relations. For instance, a 2022 report highlighted a 15% decline in ASB incidents in participating neighborhoods after the implementation of CPF-led strategies.</w:t>
      </w:r>
    </w:p>
    <w:bookmarkEnd w:id="25"/>
    <w:bookmarkStart w:id="26" w:name="conclusion"/>
    <w:p>
      <w:pPr>
        <w:pStyle w:val="Heading2"/>
      </w:pPr>
      <w:r>
        <w:t xml:space="preserve">7. Conclusion</w:t>
      </w:r>
    </w:p>
    <w:p>
      <w:pPr>
        <w:pStyle w:val="FirstParagraph"/>
      </w:pPr>
      <w:r>
        <w:t xml:space="preserve">The role of police officers in United Kingdom Manchester is both demanding and vital to the region’s social fabric. As urban environments evolve, so too must policing strategies to address new challenges while fostering trust within diverse communities. This Master Thesis underscores the importance of adapting to modern needs through innovation, community engagement, and ethical considerations. By examining the experiences of police officers in this dynamic city, we gain insight into how law enforcement can contribute to safer, more inclusive societies.</w:t>
      </w:r>
    </w:p>
    <w:p>
      <w:pPr>
        <w:pStyle w:val="BodyText"/>
      </w:pPr>
      <w:r>
        <w:rPr>
          <w:bCs/>
          <w:b/>
        </w:rPr>
        <w:t xml:space="preserve">References:</w:t>
      </w:r>
    </w:p>
    <w:p>
      <w:pPr>
        <w:numPr>
          <w:ilvl w:val="0"/>
          <w:numId w:val="1004"/>
        </w:numPr>
        <w:pStyle w:val="Compact"/>
      </w:pPr>
      <w:r>
        <w:t xml:space="preserve">Greater Manchester Combined Authority (2023). "Population Statistics." https://www.greatermanchester.gov.uk</w:t>
      </w:r>
    </w:p>
    <w:p>
      <w:pPr>
        <w:numPr>
          <w:ilvl w:val="0"/>
          <w:numId w:val="1004"/>
        </w:numPr>
        <w:pStyle w:val="Compact"/>
      </w:pPr>
      <w:r>
        <w:t xml:space="preserve">GMP (2023). "About Greater Manchester Police." https://www.gmp.police.uk</w:t>
      </w:r>
    </w:p>
    <w:p>
      <w:pPr>
        <w:numPr>
          <w:ilvl w:val="0"/>
          <w:numId w:val="1004"/>
        </w:numPr>
        <w:pStyle w:val="Compact"/>
      </w:pPr>
      <w:r>
        <w:t xml:space="preserve">The Guardian (2023). "Rising Crime Rates in Manchester: A Call for Action." 15 March.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Police Officer Roles in United Kingdom Manchester</dc:title>
  <dc:creator/>
  <dc:language>en</dc:language>
  <cp:keywords/>
  <dcterms:created xsi:type="dcterms:W3CDTF">2026-07-23T15:57:14Z</dcterms:created>
  <dcterms:modified xsi:type="dcterms:W3CDTF">2026-07-23T15:57:14Z</dcterms:modified>
</cp:coreProperties>
</file>

<file path=docProps/custom.xml><?xml version="1.0" encoding="utf-8"?>
<Properties xmlns="http://schemas.openxmlformats.org/officeDocument/2006/custom-properties" xmlns:vt="http://schemas.openxmlformats.org/officeDocument/2006/docPropsVTypes"/>
</file>