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1936a021ff7bc66f2d08097dc64198dce277269"/>
    <w:p>
      <w:pPr>
        <w:pStyle w:val="Heading1"/>
      </w:pPr>
      <w:r>
        <w:t xml:space="preserve">Master Thesis: The Role of Police Officer in United States Los Angeles</w:t>
      </w:r>
    </w:p>
    <w:p>
      <w:pPr>
        <w:pStyle w:val="FirstParagraph"/>
      </w:pPr>
      <w:r>
        <w:t xml:space="preserve">This Master Thesis explores the multifaceted responsibilities, challenges, and evolving role of the</w:t>
      </w:r>
      <w:r>
        <w:t xml:space="preserve"> </w:t>
      </w:r>
      <w:r>
        <w:rPr>
          <w:bCs/>
          <w:b/>
        </w:rPr>
        <w:t xml:space="preserve">Police Officer</w:t>
      </w:r>
      <w:r>
        <w:t xml:space="preserve"> </w:t>
      </w:r>
      <w:r>
        <w:t xml:space="preserve">within the context of</w:t>
      </w:r>
      <w:r>
        <w:t xml:space="preserve"> </w:t>
      </w:r>
      <w:r>
        <w:rPr>
          <w:iCs/>
          <w:i/>
        </w:rPr>
        <w:t xml:space="preserve">United States Los Angeles</w:t>
      </w:r>
      <w:r>
        <w:t xml:space="preserve">. As one of the most populous and culturally diverse cities in North America, Los Angeles presents unique challenges for law enforcement agencies tasked with maintaining public safety while navigating complex social dynamics. This document critically examines the institutional framework, community interactions, technological advancements, and policy reforms shaping the work of</w:t>
      </w:r>
      <w:r>
        <w:t xml:space="preserve"> </w:t>
      </w:r>
      <w:r>
        <w:rPr>
          <w:bCs/>
          <w:b/>
        </w:rPr>
        <w:t xml:space="preserve">Police Officers</w:t>
      </w:r>
      <w:r>
        <w:t xml:space="preserve"> </w:t>
      </w:r>
      <w:r>
        <w:t xml:space="preserve">in this metropolis. By analyzing case studies, historical trends, and contemporary issues, this thesis aims to contribute to a deeper understanding of policing practices in</w:t>
      </w:r>
      <w:r>
        <w:t xml:space="preserve"> </w:t>
      </w:r>
      <w:r>
        <w:rPr>
          <w:iCs/>
          <w:i/>
        </w:rPr>
        <w:t xml:space="preserve">United States Los Angeles</w:t>
      </w:r>
      <w:r>
        <w:t xml:space="preserve">.</w:t>
      </w:r>
    </w:p>
    <w:bookmarkStart w:id="20" w:name="abstract"/>
    <w:p>
      <w:pPr>
        <w:pStyle w:val="Heading2"/>
      </w:pPr>
      <w:r>
        <w:t xml:space="preserve">Abstract</w:t>
      </w:r>
    </w:p>
    <w:p>
      <w:pPr>
        <w:pStyle w:val="FirstParagraph"/>
      </w:pPr>
      <w:r>
        <w:t xml:space="preserve">The</w:t>
      </w:r>
      <w:r>
        <w:t xml:space="preserve"> </w:t>
      </w:r>
      <w:r>
        <w:rPr>
          <w:bCs/>
          <w:b/>
        </w:rPr>
        <w:t xml:space="preserve">Police Officer</w:t>
      </w:r>
      <w:r>
        <w:t xml:space="preserve"> </w:t>
      </w:r>
      <w:r>
        <w:t xml:space="preserve">is a pivotal institution in the governance of public order, particularly within the dynamic environment of</w:t>
      </w:r>
      <w:r>
        <w:t xml:space="preserve"> </w:t>
      </w:r>
      <w:r>
        <w:rPr>
          <w:iCs/>
          <w:i/>
        </w:rPr>
        <w:t xml:space="preserve">United States Los Angeles</w:t>
      </w:r>
      <w:r>
        <w:t xml:space="preserve">. This Master Thesis investigates how law enforcement strategies have adapted to address rising concerns about racial disparities, crime prevention, and community trust. By integrating sociological theories with empirical data on policing outcomes in Los Angeles County, this study highlights the need for systemic reform while acknowledging the critical role of</w:t>
      </w:r>
      <w:r>
        <w:t xml:space="preserve"> </w:t>
      </w:r>
      <w:r>
        <w:rPr>
          <w:bCs/>
          <w:b/>
        </w:rPr>
        <w:t xml:space="preserve">Police Officers</w:t>
      </w:r>
      <w:r>
        <w:t xml:space="preserve"> </w:t>
      </w:r>
      <w:r>
        <w:t xml:space="preserve">in safeguarding democratic values. The findings underscore the importance of reimagining policing through a lens of equity, transparency, and collaboration.</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United States Los Angeles</w:t>
      </w:r>
      <w:r>
        <w:t xml:space="preserve"> </w:t>
      </w:r>
      <w:r>
        <w:t xml:space="preserve">has long been a focal point for national discourse on law enforcement due to its high-profile cases of police misconduct, protests against systemic racism, and the implementation of progressive policing policies. As part of this ongoing conversation, this Master Thesis seeks to evaluate the role of the</w:t>
      </w:r>
      <w:r>
        <w:t xml:space="preserve"> </w:t>
      </w:r>
      <w:r>
        <w:rPr>
          <w:bCs/>
          <w:b/>
        </w:rPr>
        <w:t xml:space="preserve">Police Officer</w:t>
      </w:r>
      <w:r>
        <w:t xml:space="preserve"> </w:t>
      </w:r>
      <w:r>
        <w:t xml:space="preserve">as both an enforcer of legal norms and a mediator in community conflicts. The research questions guiding this study include: How have</w:t>
      </w:r>
      <w:r>
        <w:t xml:space="preserve"> </w:t>
      </w:r>
      <w:r>
        <w:rPr>
          <w:bCs/>
          <w:b/>
        </w:rPr>
        <w:t xml:space="preserve">Police Officers</w:t>
      </w:r>
      <w:r>
        <w:t xml:space="preserve"> </w:t>
      </w:r>
      <w:r>
        <w:t xml:space="preserve">in Los Angeles navigated tensions between public safety and civil liberties? What institutional reforms have been proposed to address historical inequalities in policing? And how can the training and accountability mechanisms for</w:t>
      </w:r>
      <w:r>
        <w:t xml:space="preserve"> </w:t>
      </w:r>
      <w:r>
        <w:rPr>
          <w:bCs/>
          <w:b/>
        </w:rPr>
        <w:t xml:space="preserve">Police Officers</w:t>
      </w:r>
      <w:r>
        <w:t xml:space="preserve"> </w:t>
      </w:r>
      <w:r>
        <w:t xml:space="preserve">be strengthened to foster trust with marginalized communities?</w:t>
      </w:r>
    </w:p>
    <w:bookmarkEnd w:id="21"/>
    <w:bookmarkStart w:id="22" w:name="X20f2bdc7e59b466fc74db46dbcd9554a124fd8e"/>
    <w:p>
      <w:pPr>
        <w:pStyle w:val="Heading2"/>
      </w:pPr>
      <w:r>
        <w:t xml:space="preserve">Historical Context of Policing in United States Los Angeles</w:t>
      </w:r>
    </w:p>
    <w:p>
      <w:pPr>
        <w:pStyle w:val="FirstParagraph"/>
      </w:pPr>
      <w:r>
        <w:t xml:space="preserve">The history of policing in</w:t>
      </w:r>
      <w:r>
        <w:t xml:space="preserve"> </w:t>
      </w:r>
      <w:r>
        <w:rPr>
          <w:iCs/>
          <w:i/>
        </w:rPr>
        <w:t xml:space="preserve">United States Los Angeles</w:t>
      </w:r>
      <w:r>
        <w:t xml:space="preserve"> </w:t>
      </w:r>
      <w:r>
        <w:t xml:space="preserve">is deeply intertwined with the city’s demographic evolution and social movements. From the early 20th century, when law enforcement was often characterized by racial profiling and disproportionate use of force against immigrant communities, to the modern era marked by calls for defunding police departments and investing in community-led safety initiatives, the role of</w:t>
      </w:r>
      <w:r>
        <w:t xml:space="preserve"> </w:t>
      </w:r>
      <w:r>
        <w:rPr>
          <w:bCs/>
          <w:b/>
        </w:rPr>
        <w:t xml:space="preserve">Police Officers</w:t>
      </w:r>
      <w:r>
        <w:t xml:space="preserve"> </w:t>
      </w:r>
      <w:r>
        <w:t xml:space="preserve">has been a subject of intense scrutiny. This section traces key milestones in Los Angeles policing, including the 1992 Rodney King riots and their aftermath, which catalyzed reforms such as the use of body cameras and implicit bias training for</w:t>
      </w:r>
      <w:r>
        <w:t xml:space="preserve"> </w:t>
      </w:r>
      <w:r>
        <w:rPr>
          <w:bCs/>
          <w:b/>
        </w:rPr>
        <w:t xml:space="preserve">Police Officers</w:t>
      </w:r>
      <w:r>
        <w:t xml:space="preserve">.</w:t>
      </w:r>
    </w:p>
    <w:bookmarkEnd w:id="22"/>
    <w:bookmarkStart w:id="23" w:name="X218a05d703883082eda656c9c15fa3f9a9007ed"/>
    <w:p>
      <w:pPr>
        <w:pStyle w:val="Heading2"/>
      </w:pPr>
      <w:r>
        <w:t xml:space="preserve">Current Challenges Facing Police Officers in Los Angeles</w:t>
      </w:r>
    </w:p>
    <w:p>
      <w:pPr>
        <w:pStyle w:val="FirstParagraph"/>
      </w:pPr>
      <w:r>
        <w:t xml:space="preserve">The</w:t>
      </w:r>
      <w:r>
        <w:t xml:space="preserve"> </w:t>
      </w:r>
      <w:r>
        <w:rPr>
          <w:bCs/>
          <w:b/>
        </w:rPr>
        <w:t xml:space="preserve">Police Officer</w:t>
      </w:r>
      <w:r>
        <w:t xml:space="preserve"> </w:t>
      </w:r>
      <w:r>
        <w:t xml:space="preserve">in</w:t>
      </w:r>
      <w:r>
        <w:t xml:space="preserve"> </w:t>
      </w:r>
      <w:r>
        <w:rPr>
          <w:iCs/>
          <w:i/>
        </w:rPr>
        <w:t xml:space="preserve">United States Los Angeles</w:t>
      </w:r>
      <w:r>
        <w:t xml:space="preserve"> </w:t>
      </w:r>
      <w:r>
        <w:t xml:space="preserve">operates within a landscape defined by competing priorities: ensuring public safety while avoiding the erosion of civil rights. Contemporary challenges include addressing systemic racism, reducing use-of-force incidents, and rebuilding trust with communities affected by historical injustices. The rise of social media has amplified accountability demands on</w:t>
      </w:r>
      <w:r>
        <w:t xml:space="preserve"> </w:t>
      </w:r>
      <w:r>
        <w:rPr>
          <w:bCs/>
          <w:b/>
        </w:rPr>
        <w:t xml:space="preserve">Police Officers</w:t>
      </w:r>
      <w:r>
        <w:t xml:space="preserve">, as viral footage of misconduct has sparked nationwide protests and policy debates in Los Angeles.</w:t>
      </w:r>
    </w:p>
    <w:bookmarkEnd w:id="23"/>
    <w:bookmarkStart w:id="24" w:name="Xe9a33f54d563070f5497fedcc10c54ff03d3c3c"/>
    <w:p>
      <w:pPr>
        <w:pStyle w:val="Heading2"/>
      </w:pPr>
      <w:r>
        <w:t xml:space="preserve">The Role of Technology in Modern Policing</w:t>
      </w:r>
    </w:p>
    <w:p>
      <w:pPr>
        <w:pStyle w:val="FirstParagraph"/>
      </w:pPr>
      <w:r>
        <w:t xml:space="preserve">Technological advancements have transformed the responsibilities of</w:t>
      </w:r>
      <w:r>
        <w:t xml:space="preserve"> </w:t>
      </w:r>
      <w:r>
        <w:rPr>
          <w:bCs/>
          <w:b/>
        </w:rPr>
        <w:t xml:space="preserve">Police Officers</w:t>
      </w:r>
      <w:r>
        <w:t xml:space="preserve"> </w:t>
      </w:r>
      <w:r>
        <w:t xml:space="preserve">in</w:t>
      </w:r>
      <w:r>
        <w:t xml:space="preserve"> </w:t>
      </w:r>
      <w:r>
        <w:rPr>
          <w:iCs/>
          <w:i/>
        </w:rPr>
        <w:t xml:space="preserve">United States Los Angeles</w:t>
      </w:r>
      <w:r>
        <w:t xml:space="preserve">. The adoption of body-worn cameras, predictive policing software, and AI-driven analytics has enhanced data collection and decision-making processes. However, these tools also raise ethical questions about surveillance and algorithmic bias. This section analyzes how Los Angeles Police Department (LAPD) initiatives leverage technology to improve transparency while addressing potential risks associated with over-reliance on digital systems.</w:t>
      </w:r>
    </w:p>
    <w:bookmarkEnd w:id="24"/>
    <w:bookmarkStart w:id="25" w:name="Xff1cdec6e10fb0139198c694f7c48bbe41c60ce"/>
    <w:p>
      <w:pPr>
        <w:pStyle w:val="Heading2"/>
      </w:pPr>
      <w:r>
        <w:t xml:space="preserve">Community Engagement Strategies for Police Officers</w:t>
      </w:r>
    </w:p>
    <w:p>
      <w:pPr>
        <w:pStyle w:val="FirstParagraph"/>
      </w:pPr>
      <w:r>
        <w:t xml:space="preserve">Fostering positive relationships between</w:t>
      </w:r>
      <w:r>
        <w:t xml:space="preserve"> </w:t>
      </w:r>
      <w:r>
        <w:rPr>
          <w:bCs/>
          <w:b/>
        </w:rPr>
        <w:t xml:space="preserve">Police Officers</w:t>
      </w:r>
      <w:r>
        <w:t xml:space="preserve"> </w:t>
      </w:r>
      <w:r>
        <w:t xml:space="preserve">and communities is essential in</w:t>
      </w:r>
      <w:r>
        <w:t xml:space="preserve"> </w:t>
      </w:r>
      <w:r>
        <w:rPr>
          <w:iCs/>
          <w:i/>
        </w:rPr>
        <w:t xml:space="preserve">United States Los Angeles</w:t>
      </w:r>
      <w:r>
        <w:t xml:space="preserve">. Programs such as Community policing initiatives, youth mentorship, and neighborhood patrols have been implemented to bridge gaps between law enforcement and residents. This section evaluates the effectiveness of these strategies in reducing crime rates and improving public perception of</w:t>
      </w:r>
      <w:r>
        <w:t xml:space="preserve"> </w:t>
      </w:r>
      <w:r>
        <w:rPr>
          <w:bCs/>
          <w:b/>
        </w:rPr>
        <w:t xml:space="preserve">Police Officers</w:t>
      </w:r>
      <w:r>
        <w:t xml:space="preserve">, with a focus on underrepresented groups in Los Angeles.</w:t>
      </w:r>
    </w:p>
    <w:bookmarkEnd w:id="25"/>
    <w:bookmarkStart w:id="26" w:name="X1cc28bdc8c6a148a88a15d7d3cd545081565583"/>
    <w:p>
      <w:pPr>
        <w:pStyle w:val="Heading2"/>
      </w:pPr>
      <w:r>
        <w:t xml:space="preserve">Critique of Police Training and Accountability Measures</w:t>
      </w:r>
    </w:p>
    <w:p>
      <w:pPr>
        <w:pStyle w:val="FirstParagraph"/>
      </w:pPr>
      <w:r>
        <w:t xml:space="preserve">While reforms have been introduced to enhance accountability, critics argue that current training for</w:t>
      </w:r>
      <w:r>
        <w:t xml:space="preserve"> </w:t>
      </w:r>
      <w:r>
        <w:rPr>
          <w:bCs/>
          <w:b/>
        </w:rPr>
        <w:t xml:space="preserve">Police Officers</w:t>
      </w:r>
      <w:r>
        <w:t xml:space="preserve"> </w:t>
      </w:r>
      <w:r>
        <w:t xml:space="preserve">in</w:t>
      </w:r>
      <w:r>
        <w:t xml:space="preserve"> </w:t>
      </w:r>
      <w:r>
        <w:rPr>
          <w:iCs/>
          <w:i/>
        </w:rPr>
        <w:t xml:space="preserve">United States Los Angeles</w:t>
      </w:r>
      <w:r>
        <w:t xml:space="preserve"> </w:t>
      </w:r>
      <w:r>
        <w:t xml:space="preserve">remains insufficient. This section critiques the adequacy of de-escalation techniques, crisis intervention training, and disciplinary processes within the LAPD. It also examines proposals for civilian oversight boards and stricter protocols to ensure that misconduct is addressed promptly.</w:t>
      </w:r>
    </w:p>
    <w:bookmarkEnd w:id="26"/>
    <w:bookmarkStart w:id="27" w:name="cases-studies-policing-in-los-angeles"/>
    <w:p>
      <w:pPr>
        <w:pStyle w:val="Heading2"/>
      </w:pPr>
      <w:r>
        <w:t xml:space="preserve">Cases Studies: Policing in Los Angeles</w:t>
      </w:r>
    </w:p>
    <w:p>
      <w:pPr>
        <w:pStyle w:val="FirstParagraph"/>
      </w:pPr>
      <w:r>
        <w:t xml:space="preserve">Case studies from</w:t>
      </w:r>
      <w:r>
        <w:t xml:space="preserve"> </w:t>
      </w:r>
      <w:r>
        <w:rPr>
          <w:iCs/>
          <w:i/>
        </w:rPr>
        <w:t xml:space="preserve">United States Los Angeles</w:t>
      </w:r>
      <w:r>
        <w:t xml:space="preserve"> </w:t>
      </w:r>
      <w:r>
        <w:t xml:space="preserve">provide concrete examples of both successful and problematic policing practices. For instance, the 2014 shooting of Ezell Ford by a</w:t>
      </w:r>
      <w:r>
        <w:t xml:space="preserve"> </w:t>
      </w:r>
      <w:r>
        <w:rPr>
          <w:bCs/>
          <w:b/>
        </w:rPr>
        <w:t xml:space="preserve">Police Officer</w:t>
      </w:r>
      <w:r>
        <w:t xml:space="preserve">, which led to widespread protests, highlights systemic issues in use-of-force decisions. Conversely, the LAPD’s pilot program for mental health crisis response teams offers a model for integrating non-lethal interventions into policing strategies.</w:t>
      </w:r>
    </w:p>
    <w:bookmarkEnd w:id="27"/>
    <w:bookmarkStart w:id="28" w:name="X1722222b1809ad3d265e5d764b80d91824b1dbe"/>
    <w:p>
      <w:pPr>
        <w:pStyle w:val="Heading2"/>
      </w:pPr>
      <w:r>
        <w:t xml:space="preserve">Future Directions for Police Reform in Los Angeles</w:t>
      </w:r>
    </w:p>
    <w:p>
      <w:pPr>
        <w:pStyle w:val="FirstParagraph"/>
      </w:pPr>
      <w:r>
        <w:t xml:space="preserve">This Master Thesis concludes with recommendations for the future of</w:t>
      </w:r>
      <w:r>
        <w:t xml:space="preserve"> </w:t>
      </w:r>
      <w:r>
        <w:rPr>
          <w:bCs/>
          <w:b/>
        </w:rPr>
        <w:t xml:space="preserve">Police Officers</w:t>
      </w:r>
      <w:r>
        <w:t xml:space="preserve"> </w:t>
      </w:r>
      <w:r>
        <w:t xml:space="preserve">in</w:t>
      </w:r>
      <w:r>
        <w:t xml:space="preserve"> </w:t>
      </w:r>
      <w:r>
        <w:rPr>
          <w:iCs/>
          <w:i/>
        </w:rPr>
        <w:t xml:space="preserve">United States Los Angeles</w:t>
      </w:r>
      <w:r>
        <w:t xml:space="preserve">. These include expanding community involvement in policy-making, investing in mental health resources, and redefining metrics for police performance beyond crime statistics. The study emphasizes the need for a holistic approach that balances public safety with social justice.</w:t>
      </w:r>
    </w:p>
    <w:bookmarkEnd w:id="28"/>
    <w:bookmarkStart w:id="29" w:name="conclusion"/>
    <w:p>
      <w:pPr>
        <w:pStyle w:val="Heading2"/>
      </w:pPr>
      <w:r>
        <w:t xml:space="preserve">Conclusion</w:t>
      </w:r>
    </w:p>
    <w:p>
      <w:pPr>
        <w:pStyle w:val="FirstParagraph"/>
      </w:pPr>
      <w:r>
        <w:t xml:space="preserve">The role of the</w:t>
      </w:r>
      <w:r>
        <w:t xml:space="preserve"> </w:t>
      </w:r>
      <w:r>
        <w:rPr>
          <w:bCs/>
          <w:b/>
        </w:rPr>
        <w:t xml:space="preserve">Police Officer</w:t>
      </w:r>
      <w:r>
        <w:t xml:space="preserve"> </w:t>
      </w:r>
      <w:r>
        <w:t xml:space="preserve">in</w:t>
      </w:r>
      <w:r>
        <w:t xml:space="preserve"> </w:t>
      </w:r>
      <w:r>
        <w:rPr>
          <w:iCs/>
          <w:i/>
        </w:rPr>
        <w:t xml:space="preserve">United States Los Angeles</w:t>
      </w:r>
      <w:r>
        <w:t xml:space="preserve"> </w:t>
      </w:r>
      <w:r>
        <w:t xml:space="preserve">is at a critical juncture, requiring thoughtful re-evaluation of practices, policies, and societal expectations. This Master Thesis underscores the importance of aligning policing with the values of equity and inclusivity to ensure that</w:t>
      </w:r>
      <w:r>
        <w:t xml:space="preserve"> </w:t>
      </w:r>
      <w:r>
        <w:rPr>
          <w:bCs/>
          <w:b/>
        </w:rPr>
        <w:t xml:space="preserve">Police Officers</w:t>
      </w:r>
      <w:r>
        <w:t xml:space="preserve"> </w:t>
      </w:r>
      <w:r>
        <w:t xml:space="preserve">serve as protectors rather than perpetuators of injustice in one of America’s most influential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United States Los Angeles</dc:title>
  <dc:creator/>
  <dc:language>en</dc:language>
  <cp:keywords/>
  <dcterms:created xsi:type="dcterms:W3CDTF">2026-07-24T04:00:59Z</dcterms:created>
  <dcterms:modified xsi:type="dcterms:W3CDTF">2026-07-24T04:00:59Z</dcterms:modified>
</cp:coreProperties>
</file>

<file path=docProps/custom.xml><?xml version="1.0" encoding="utf-8"?>
<Properties xmlns="http://schemas.openxmlformats.org/officeDocument/2006/custom-properties" xmlns:vt="http://schemas.openxmlformats.org/officeDocument/2006/docPropsVTypes"/>
</file>