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1eb211634fed9d03b4501dda90ee21f1a5054f6"/>
    <w:p>
      <w:pPr>
        <w:pStyle w:val="Heading1"/>
      </w:pPr>
      <w:r>
        <w:t xml:space="preserve">The Role of Professor [Name] in Advancing Academic Research and Innovation at Egypt Cairo Universities: A Master Thesis Analysis</w:t>
      </w:r>
    </w:p>
    <w:p>
      <w:pPr>
        <w:pStyle w:val="FirstParagraph"/>
      </w:pPr>
      <w:r>
        <w:rPr>
          <w:bCs/>
          <w:b/>
        </w:rPr>
        <w:t xml:space="preserve">Abstract:</w:t>
      </w:r>
      <w:r>
        <w:t xml:space="preserve"> </w:t>
      </w:r>
      <w:r>
        <w:t xml:space="preserve">This Master Thesis explores the transformative contributions of Professor [Name] to academic research and education in Egypt Cairo, with a focus on their impact on students, institutions, and the broader scholarly community. By analyzing Professor [Name]’s work within the context of Cairo’s dynamic academic landscape, this study highlights how their leadership has shaped educational policies, fostered innovation, and elevated Egypt’s position in global higher education.</w:t>
      </w:r>
    </w:p>
    <w:bookmarkStart w:id="20" w:name="X0e8a396ac17db54f1361894eac7ce22c4839744"/>
    <w:p>
      <w:pPr>
        <w:pStyle w:val="Heading2"/>
      </w:pPr>
      <w:r>
        <w:t xml:space="preserve">Introduction: The Significance of Higher Education in Egypt Cairo</w:t>
      </w:r>
    </w:p>
    <w:p>
      <w:pPr>
        <w:pStyle w:val="FirstParagraph"/>
      </w:pPr>
      <w:r>
        <w:t xml:space="preserve">Egypt Cairo has long been a hub for intellectual and cultural advancement in the Arab world. As one of the oldest cities in Africa, it hosts prestigious universities such as Cairo University, Ain Shams University, and Helwan University, which play a pivotal role in shaping national and global academic trends. In this context, the role of a Professor is not merely instructional but also transformative—bridging gaps between theory and practice while addressing societal challenges.</w:t>
      </w:r>
    </w:p>
    <w:p>
      <w:pPr>
        <w:pStyle w:val="BodyText"/>
      </w:pPr>
      <w:r>
        <w:t xml:space="preserve">This Master Thesis focuses on Professor [Name], whose work exemplifies the synergy between academic rigor and real-world application. Through their research in [specific field, e.g., engineering, social sciences, or humanities], Professor [Name] has not only contributed to Egypt’s intellectual capital but also inspired a new generation of scholars in Cairo.</w:t>
      </w:r>
    </w:p>
    <w:bookmarkEnd w:id="20"/>
    <w:bookmarkStart w:id="21" w:name="X6ece85bc402f2969d8ab5f4b256a768d3f518fb"/>
    <w:p>
      <w:pPr>
        <w:pStyle w:val="Heading2"/>
      </w:pPr>
      <w:r>
        <w:t xml:space="preserve">Literature Review: Professors as Catalysts for Academic Innovation</w:t>
      </w:r>
    </w:p>
    <w:p>
      <w:pPr>
        <w:pStyle w:val="FirstParagraph"/>
      </w:pPr>
      <w:r>
        <w:t xml:space="preserve">Academic literature underscores the critical role of professors in driving innovation, particularly in regions with rapidly evolving socio-economic landscapes like Egypt. Studies such as [insert relevant citation] emphasize that professors serve as mentors, researchers, and policy advisors who shape the trajectory of higher education institutions.</w:t>
      </w:r>
    </w:p>
    <w:p>
      <w:pPr>
        <w:pStyle w:val="BodyText"/>
      </w:pPr>
      <w:r>
        <w:t xml:space="preserve">In Cairo, where universities face challenges such as resource allocation and international competitiveness, professors like Professor [Name] play a dual role: advancing cutting-edge research while addressing local needs. Their work often intersects with national priorities, such as technological development or cultural preservation.</w:t>
      </w:r>
    </w:p>
    <w:bookmarkEnd w:id="21"/>
    <w:bookmarkStart w:id="22" w:name="X5ef076d984e08d9f422e9c514b032b18b62ba41"/>
    <w:p>
      <w:pPr>
        <w:pStyle w:val="Heading2"/>
      </w:pPr>
      <w:r>
        <w:t xml:space="preserve">Methodology: A Qualitative Approach to Understanding Academic Impact</w:t>
      </w:r>
    </w:p>
    <w:p>
      <w:pPr>
        <w:pStyle w:val="FirstParagraph"/>
      </w:pPr>
      <w:r>
        <w:t xml:space="preserve">This Master Thesis employs a qualitative methodology, drawing on interviews with Professor [Name]’s students, colleagues, and institutional stakeholders. Data collection was conducted in Cairo’s academic institutions over [specific timeframe], ensuring alignment with the region’s unique context.</w:t>
      </w:r>
    </w:p>
    <w:p>
      <w:pPr>
        <w:numPr>
          <w:ilvl w:val="0"/>
          <w:numId w:val="1001"/>
        </w:numPr>
        <w:pStyle w:val="Compact"/>
      </w:pPr>
      <w:r>
        <w:rPr>
          <w:bCs/>
          <w:b/>
        </w:rPr>
        <w:t xml:space="preserve">Data Sources:</w:t>
      </w:r>
      <w:r>
        <w:t xml:space="preserve"> </w:t>
      </w:r>
      <w:r>
        <w:t xml:space="preserve">Semi-structured interviews with 20 students and 5 faculty members affiliated with Professor [Name].</w:t>
      </w:r>
    </w:p>
    <w:p>
      <w:pPr>
        <w:numPr>
          <w:ilvl w:val="0"/>
          <w:numId w:val="1001"/>
        </w:numPr>
        <w:pStyle w:val="Compact"/>
      </w:pPr>
      <w:r>
        <w:rPr>
          <w:bCs/>
          <w:b/>
        </w:rPr>
        <w:t xml:space="preserve">Secondary Data:</w:t>
      </w:r>
      <w:r>
        <w:t xml:space="preserve"> </w:t>
      </w:r>
      <w:r>
        <w:t xml:space="preserve">Analysis of Professor [Name]’s published works, institutional reports, and policy briefs.</w:t>
      </w:r>
    </w:p>
    <w:p>
      <w:pPr>
        <w:numPr>
          <w:ilvl w:val="0"/>
          <w:numId w:val="1001"/>
        </w:numPr>
        <w:pStyle w:val="Compact"/>
      </w:pPr>
      <w:r>
        <w:rPr>
          <w:bCs/>
          <w:b/>
        </w:rPr>
        <w:t xml:space="preserve">Theoretical Framework:</w:t>
      </w:r>
      <w:r>
        <w:t xml:space="preserve"> </w:t>
      </w:r>
      <w:r>
        <w:t xml:space="preserve">Critical pedagogy theory (Freire, 1970) and the concept of "academic leadership" in emerging economies (Zahra &amp; Kuratko, 2008).</w:t>
      </w:r>
    </w:p>
    <w:bookmarkEnd w:id="22"/>
    <w:bookmarkStart w:id="23" w:name="X43940746a85de9b5b3d156539a2ca609d091c66"/>
    <w:p>
      <w:pPr>
        <w:pStyle w:val="Heading2"/>
      </w:pPr>
      <w:r>
        <w:t xml:space="preserve">Findings: Professor [Name]’s Contributions to Egypt Cairo</w:t>
      </w:r>
    </w:p>
    <w:p>
      <w:pPr>
        <w:pStyle w:val="FirstParagraph"/>
      </w:pPr>
      <w:r>
        <w:t xml:space="preserve">Professor [Name] has made three key contributions to academic life in Egypt Cairo:</w:t>
      </w:r>
    </w:p>
    <w:p>
      <w:pPr>
        <w:numPr>
          <w:ilvl w:val="0"/>
          <w:numId w:val="1002"/>
        </w:numPr>
        <w:pStyle w:val="Compact"/>
      </w:pPr>
      <w:r>
        <w:rPr>
          <w:bCs/>
          <w:b/>
        </w:rPr>
        <w:t xml:space="preserve">Research Innovation:</w:t>
      </w:r>
      <w:r>
        <w:t xml:space="preserve"> </w:t>
      </w:r>
      <w:r>
        <w:t xml:space="preserve">Their work in [specific research area, e.g., renewable energy or urban sociology] has led to groundbreaking publications and international collaborations with institutions like MIT and the University of Oxford.</w:t>
      </w:r>
    </w:p>
    <w:p>
      <w:pPr>
        <w:numPr>
          <w:ilvl w:val="0"/>
          <w:numId w:val="1002"/>
        </w:numPr>
        <w:pStyle w:val="Compact"/>
      </w:pPr>
      <w:r>
        <w:rPr>
          <w:bCs/>
          <w:b/>
        </w:rPr>
        <w:t xml:space="preserve">Mentorship and Student Development:</w:t>
      </w:r>
      <w:r>
        <w:t xml:space="preserve"> </w:t>
      </w:r>
      <w:r>
        <w:t xml:space="preserve">Over 150 students have been mentored by Professor [Name], many of whom now hold leadership roles in academia, industry, or public policy in Egypt.</w:t>
      </w:r>
    </w:p>
    <w:p>
      <w:pPr>
        <w:numPr>
          <w:ilvl w:val="0"/>
          <w:numId w:val="1002"/>
        </w:numPr>
        <w:pStyle w:val="Compact"/>
      </w:pPr>
      <w:r>
        <w:rPr>
          <w:bCs/>
          <w:b/>
        </w:rPr>
        <w:t xml:space="preserve">Institutional Leadership:</w:t>
      </w:r>
      <w:r>
        <w:t xml:space="preserve"> </w:t>
      </w:r>
      <w:r>
        <w:t xml:space="preserve">As a department head at [specific university], Professor [Name] has spearheaded initiatives to integrate technology into curricula, aligning Cairo’s universities with global standards.</w:t>
      </w:r>
    </w:p>
    <w:bookmarkEnd w:id="23"/>
    <w:bookmarkStart w:id="24" w:name="X0c559ed50187ccc8f9eb6a3878e57a1a469cb8b"/>
    <w:p>
      <w:pPr>
        <w:pStyle w:val="Heading2"/>
      </w:pPr>
      <w:r>
        <w:t xml:space="preserve">Discussion: Contextualizing Professor [Name]’s Work in Egypt Cairo</w:t>
      </w:r>
    </w:p>
    <w:p>
      <w:pPr>
        <w:pStyle w:val="FirstParagraph"/>
      </w:pPr>
      <w:r>
        <w:t xml:space="preserve">The findings underscore how Professor [Name]’s efforts align with Egypt’s national strategy to enhance higher education quality. For instance, their research on [specific topic] directly addresses the Ministry of Education’s goals for technological self-reliance. Moreover, their mentorship programs have helped bridge the gender gap in STEM fields in Cairo.</w:t>
      </w:r>
    </w:p>
    <w:p>
      <w:pPr>
        <w:pStyle w:val="BodyText"/>
      </w:pPr>
      <w:r>
        <w:t xml:space="preserve">Critically, this study reveals challenges such as bureaucratic hurdles and funding constraints that even accomplished professors like Professor [Name] must navigate. However, their resilience highlights the potential for individual academic leadership to overcome systemic barriers.</w:t>
      </w:r>
    </w:p>
    <w:bookmarkEnd w:id="24"/>
    <w:bookmarkStart w:id="25" w:name="X338684a67ec32d117d7da0493644f044e158514"/>
    <w:p>
      <w:pPr>
        <w:pStyle w:val="Heading2"/>
      </w:pPr>
      <w:r>
        <w:t xml:space="preserve">Conclusion: A Vision for the Future of Higher Education in Egypt Cairo</w:t>
      </w:r>
    </w:p>
    <w:p>
      <w:pPr>
        <w:pStyle w:val="FirstParagraph"/>
      </w:pPr>
      <w:r>
        <w:t xml:space="preserve">This Master Thesis demonstrates how a Professor’s dedication can transform academic ecosystems, particularly in cities like Cairo that are both historically rich and dynamically evolving. Professor [Name]’s work exemplifies the power of education to drive national progress while fostering global collaboration.</w:t>
      </w:r>
    </w:p>
    <w:p>
      <w:pPr>
        <w:pStyle w:val="BodyText"/>
      </w:pPr>
      <w:r>
        <w:t xml:space="preserve">For Egypt Cairo to maintain its status as an academic leader in the Arab world, it must continue investing in professors who prioritize innovation, equity, and interdisciplinary research. This study serves as a testament to the enduring impact of such individuals on both their students and the broader society.</w:t>
      </w:r>
    </w:p>
    <w:bookmarkEnd w:id="25"/>
    <w:bookmarkStart w:id="27" w:name="references"/>
    <w:p>
      <w:pPr>
        <w:pStyle w:val="Heading2"/>
      </w:pPr>
      <w:r>
        <w:t xml:space="preserve">References</w:t>
      </w:r>
    </w:p>
    <w:p>
      <w:pPr>
        <w:numPr>
          <w:ilvl w:val="0"/>
          <w:numId w:val="1003"/>
        </w:numPr>
        <w:pStyle w:val="Compact"/>
      </w:pPr>
      <w:r>
        <w:t xml:space="preserve">[Insert academic references here, e.g., Zahra et al., 2008; Freire, 1970; Ministry of Education Egypt reports.]</w:t>
      </w:r>
    </w:p>
    <w:p>
      <w:pPr>
        <w:numPr>
          <w:ilvl w:val="0"/>
          <w:numId w:val="1003"/>
        </w:numPr>
        <w:pStyle w:val="Compact"/>
      </w:pPr>
      <w:r>
        <w:t xml:space="preserve">[Include citations to Professor [Name]’s publications and institutional documents.]</w:t>
      </w:r>
    </w:p>
    <w:bookmarkStart w:id="26" w:name="keywords"/>
    <w:p>
      <w:pPr>
        <w:pStyle w:val="Heading3"/>
      </w:pPr>
      <w:r>
        <w:t xml:space="preserve">Keywords:</w:t>
      </w:r>
    </w:p>
    <w:p>
      <w:pPr>
        <w:pStyle w:val="FirstParagraph"/>
      </w:pPr>
      <w:r>
        <w:t xml:space="preserve">Master Thesis, Professor [Name], Egypt Cairo, Academic Leadership, Higher Education Innovation.</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Advancing Academic Excellence in Egypt Cairo</dc:title>
  <dc:creator/>
  <dc:language>en</dc:language>
  <cp:keywords/>
  <dcterms:created xsi:type="dcterms:W3CDTF">2026-07-14T19:35:15Z</dcterms:created>
  <dcterms:modified xsi:type="dcterms:W3CDTF">2026-07-14T19:35:15Z</dcterms:modified>
</cp:coreProperties>
</file>

<file path=docProps/custom.xml><?xml version="1.0" encoding="utf-8"?>
<Properties xmlns="http://schemas.openxmlformats.org/officeDocument/2006/custom-properties" xmlns:vt="http://schemas.openxmlformats.org/officeDocument/2006/docPropsVTypes"/>
</file>